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C2" w:rsidRDefault="00334AC2" w:rsidP="00334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БЮДЖЕТИРОВАНИЯ</w:t>
      </w:r>
    </w:p>
    <w:p w:rsidR="00334AC2" w:rsidRDefault="00334AC2" w:rsidP="00334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4AF7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территории, прилегающей к зданию МБУ «ДК МО </w:t>
      </w:r>
      <w:proofErr w:type="spellStart"/>
      <w:r>
        <w:rPr>
          <w:rFonts w:ascii="Times New Roman" w:hAnsi="Times New Roman"/>
          <w:sz w:val="28"/>
          <w:szCs w:val="28"/>
        </w:rPr>
        <w:t>Незамаевское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СП»»</w:t>
      </w:r>
    </w:p>
    <w:p w:rsidR="00334AC2" w:rsidRDefault="00334AC2" w:rsidP="00334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4536"/>
        <w:gridCol w:w="3686"/>
      </w:tblGrid>
      <w:tr w:rsidR="00334AC2" w:rsidTr="00334AC2">
        <w:trPr>
          <w:trHeight w:val="61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</w:t>
            </w:r>
          </w:p>
        </w:tc>
      </w:tr>
      <w:tr w:rsidR="00334AC2" w:rsidTr="00334AC2">
        <w:trPr>
          <w:trHeight w:val="18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AC2" w:rsidTr="00334AC2">
        <w:trPr>
          <w:trHeight w:val="46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проекта инициативного бюджетирования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D84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  <w:r w:rsidR="00334AC2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территории, прилегающей к зданию МБУ «ДК МО </w:t>
            </w:r>
            <w:proofErr w:type="spellStart"/>
            <w:r w:rsidR="00334AC2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Незамаевское</w:t>
            </w:r>
            <w:proofErr w:type="spellEnd"/>
            <w:r w:rsidR="00334AC2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334AC2" w:rsidTr="00334AC2">
        <w:trPr>
          <w:trHeight w:val="42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реализации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334AC2" w:rsidP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Краснодарский край, Павловский район, ст. Незамаевская, ул. Ленина, 7А</w:t>
            </w:r>
          </w:p>
        </w:tc>
      </w:tr>
      <w:tr w:rsidR="00334AC2" w:rsidTr="00334AC2">
        <w:trPr>
          <w:trHeight w:val="38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 задачи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334AC2" w:rsidP="0033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>Цели:</w:t>
            </w:r>
          </w:p>
          <w:p w:rsidR="00B12AC6" w:rsidRDefault="00334AC2" w:rsidP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создание 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условий  для организации досуга, </w:t>
            </w: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библиотечного обслуживания  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занятия спортом </w:t>
            </w: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Незамаевского сельского поселения Павловского района</w:t>
            </w: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E0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безопасных условий для передвижения  </w:t>
            </w:r>
            <w:r w:rsidR="004E0DCB" w:rsidRPr="004E0DCB">
              <w:rPr>
                <w:rFonts w:ascii="Times New Roman" w:hAnsi="Times New Roman"/>
                <w:sz w:val="24"/>
                <w:szCs w:val="24"/>
                <w:lang w:eastAsia="en-US"/>
              </w:rPr>
              <w:t>посетителей</w:t>
            </w:r>
            <w:r w:rsidR="004E0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учреждений культуры, улучшение </w:t>
            </w:r>
            <w:proofErr w:type="gramStart"/>
            <w:r w:rsidR="004E0DCB"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эстетического вида</w:t>
            </w:r>
            <w:proofErr w:type="gramEnd"/>
            <w:r w:rsidR="004E0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территории, прилегающей к учреждению культуры.</w:t>
            </w:r>
            <w:r w:rsidR="004E0DCB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34AC2" w:rsidRDefault="00334AC2" w:rsidP="0096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Задачи:- </w:t>
            </w:r>
            <w:r w:rsidR="0096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полный цикл работ по капитальному ремонту </w:t>
            </w:r>
            <w:r w:rsidR="004E0DCB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асфальтированного покрытия территории, прилегающей к зданию МБУ «ДК МО </w:t>
            </w:r>
            <w:proofErr w:type="spellStart"/>
            <w:r w:rsidR="004E0DCB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Незамаевское</w:t>
            </w:r>
            <w:proofErr w:type="spellEnd"/>
            <w:r w:rsidR="004E0DCB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</w:t>
            </w:r>
            <w:proofErr w:type="gramStart"/>
            <w:r w:rsidR="004E0DCB"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4AC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 его долговременного функционирования и поддержания на должном уровне.</w:t>
            </w:r>
          </w:p>
        </w:tc>
      </w:tr>
      <w:tr w:rsidR="00334AC2" w:rsidTr="00334AC2">
        <w:trPr>
          <w:trHeight w:val="82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 w:rsidP="009E334D">
            <w:pPr>
              <w:pStyle w:val="a3"/>
              <w:rPr>
                <w:lang w:eastAsia="en-US"/>
              </w:rPr>
            </w:pPr>
            <w:r w:rsidRPr="00B12AC6">
              <w:rPr>
                <w:rFonts w:ascii="Times New Roman" w:hAnsi="Times New Roman"/>
                <w:lang w:eastAsia="en-US"/>
              </w:rPr>
              <w:t>Описание проекта инициативного бюджетирования (описание проблемы и обоснование ее актуальности, описание мероприятий по реализации проекта инициативного бюджетирования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4E0DCB" w:rsidP="009672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МБУ «ДК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СП»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спортивным залом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введено в эксплуатацию в 1977 году. Одновременно была благоустроена и прилегающая территории.  За весь период эксплуатации асфальтированное покрыти</w:t>
            </w:r>
            <w:r w:rsidR="00E733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733FE">
              <w:rPr>
                <w:rFonts w:ascii="Times New Roman" w:hAnsi="Times New Roman"/>
                <w:sz w:val="24"/>
                <w:szCs w:val="24"/>
                <w:lang w:eastAsia="en-US"/>
              </w:rPr>
              <w:t>разрушилось, на всей территории имеются выбоины и трещины. Площадь покрытия, подлежащего ремонту</w:t>
            </w:r>
            <w:r w:rsidR="009E33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E733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составляет </w:t>
            </w:r>
            <w:r w:rsidR="00967264">
              <w:rPr>
                <w:rFonts w:ascii="Times New Roman" w:hAnsi="Times New Roman"/>
                <w:sz w:val="24"/>
                <w:szCs w:val="24"/>
                <w:lang w:eastAsia="en-US"/>
              </w:rPr>
              <w:t>82,0</w:t>
            </w:r>
            <w:bookmarkStart w:id="0" w:name="_GoBack"/>
            <w:bookmarkEnd w:id="0"/>
            <w:r w:rsidR="00E733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 w:rsidR="004219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733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</w:t>
            </w:r>
          </w:p>
        </w:tc>
      </w:tr>
      <w:tr w:rsidR="00334AC2" w:rsidTr="00334AC2">
        <w:trPr>
          <w:trHeight w:val="42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 от реализации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421926" w:rsidP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Ремонт асфальтированного полотна прилегающей территории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позволит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повысит степень благоустройства, позволить проводить культурно-массовые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досуговые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спортивные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 с лучшим качеством, создаст более благоприятные условия пребывания и отдыха на территории, приведет к увеличению  число посетителей культурно- досуговых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спортивных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34AC2" w:rsidTr="00334AC2">
        <w:trPr>
          <w:trHeight w:val="83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Группы населения, которые будут пользоваться результатами проекта инициативного бюджетирования, предполагаемое количество человек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421926" w:rsidP="003A38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19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Результатами Проекта будут пользоваться все возрастные группы  </w:t>
            </w:r>
            <w:r w:rsidR="00F80D66"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Незамаевского сельского поселения</w:t>
            </w:r>
            <w:r w:rsidRPr="00421926">
              <w:rPr>
                <w:rFonts w:ascii="Times New Roman" w:hAnsi="Times New Roman"/>
                <w:sz w:val="24"/>
                <w:szCs w:val="24"/>
                <w:lang w:eastAsia="en-US"/>
              </w:rPr>
              <w:t>: дети, подростки, молодежь, люди среднего и пожилого возраста.</w:t>
            </w:r>
            <w:r w:rsidR="003A38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3892" w:rsidRPr="005A1F77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пользователей результатами проекта- 2594 человек, в том числе старше 18 лет 1996 человек.</w:t>
            </w:r>
          </w:p>
        </w:tc>
      </w:tr>
      <w:tr w:rsidR="00334AC2" w:rsidTr="00334AC2">
        <w:trPr>
          <w:trHeight w:val="83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дальнейшего развития проекта инициативного бюджетирования после завершения финансирования (использование, содержание и др.)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66" w:rsidRDefault="00F80D66" w:rsidP="00F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здании МБУ «ДК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 функционируют два учреждения культуры: Дом Культуры и библиотека</w:t>
            </w:r>
            <w:r w:rsidR="00B1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имеется спортивный зал площадью 576 кв. метров. Технические характеристики спортивного зала позволяют населению Незамаевского сельского поселения регулярно заниматься спортом и проводить многие виды спортивных соревнований.</w:t>
            </w:r>
          </w:p>
          <w:p w:rsidR="00334AC2" w:rsidRDefault="00F80D66" w:rsidP="00F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Численность работников Дома Культуры составляет 18 человек. Ежегодно в учреждении проводятся более 300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досуговых мероприятий,  работает 15 клубных формирований в которых принимают участие  более 260 человек.</w:t>
            </w:r>
          </w:p>
          <w:p w:rsidR="00F80D66" w:rsidRDefault="00F80D66" w:rsidP="0028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Численность работников библиотеки: 2 человека, книжный фонд составляет </w:t>
            </w:r>
            <w:r w:rsidR="00285034" w:rsidRPr="002850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18.7 </w:t>
            </w:r>
            <w:r w:rsidR="00285034">
              <w:rPr>
                <w:rFonts w:ascii="Times New Roman" w:hAnsi="Times New Roman"/>
                <w:sz w:val="24"/>
                <w:szCs w:val="24"/>
                <w:lang w:eastAsia="en-US"/>
              </w:rPr>
              <w:t>тысяч экземпляров, число читателей 1,1 тысяч человек.</w:t>
            </w:r>
          </w:p>
          <w:p w:rsidR="00285034" w:rsidRDefault="00285034" w:rsidP="0028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Здание дома культуры находится в оперативном управлении и на содержании МБУ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«ДК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СП»</w:t>
            </w:r>
          </w:p>
          <w:p w:rsidR="00285034" w:rsidRDefault="00285034" w:rsidP="0028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AC2" w:rsidTr="00334AC2">
        <w:trPr>
          <w:trHeight w:val="71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реализации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F80D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месяц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начала и окончания проекта инициативного бюджетирования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9672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Контакты лица (представителя инициативной группы), ответственного за проект инициативного бюджетирования (номер телефона, адрес электронной почты)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F80D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Петрусенко Вера Ивановна</w:t>
            </w:r>
          </w:p>
          <w:p w:rsidR="00F80D66" w:rsidRDefault="00F80D66" w:rsidP="00F80D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8(918) 021-04-19</w:t>
            </w:r>
          </w:p>
          <w:p w:rsidR="00F80D66" w:rsidRPr="00A601F9" w:rsidRDefault="00F80D66" w:rsidP="00F80D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nezamayadmin</w:t>
            </w:r>
            <w:proofErr w:type="spellEnd"/>
            <w:r w:rsidRPr="00A601F9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A601F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34AC2" w:rsidTr="00334AC2">
        <w:trPr>
          <w:trHeight w:val="565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 стоимости проекта инициативного бюджетирования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стоимость проекта инициативного бюджетирования,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967264" w:rsidP="002850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1085200,00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2850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краевого бюджета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9672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878033,00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местного бюджета,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271200,00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211200,00</w:t>
            </w:r>
          </w:p>
        </w:tc>
      </w:tr>
      <w:tr w:rsidR="00334AC2" w:rsidTr="00334AC2">
        <w:trPr>
          <w:trHeight w:val="41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едприятий и организаций муниципальной формы собственности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B12A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334AC2" w:rsidTr="00334AC2">
        <w:trPr>
          <w:trHeight w:val="56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C2" w:rsidRDefault="00334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2" w:rsidRDefault="00A601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участие населения</w:t>
            </w:r>
          </w:p>
        </w:tc>
      </w:tr>
    </w:tbl>
    <w:p w:rsidR="00334AC2" w:rsidRDefault="00334AC2" w:rsidP="0033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AC2" w:rsidRDefault="00334AC2" w:rsidP="0033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AC2" w:rsidRDefault="00334AC2" w:rsidP="00334A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инициативной группы </w:t>
      </w:r>
      <w:r w:rsidR="00B66AA2">
        <w:rPr>
          <w:rFonts w:ascii="Times New Roman" w:hAnsi="Times New Roman"/>
          <w:sz w:val="28"/>
          <w:szCs w:val="28"/>
        </w:rPr>
        <w:t>_________________В.И. Петрусенко</w:t>
      </w:r>
    </w:p>
    <w:p w:rsidR="00334AC2" w:rsidRDefault="00334AC2" w:rsidP="0033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31F" w:rsidRDefault="00A7331F"/>
    <w:sectPr w:rsidR="00A7331F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ED"/>
    <w:rsid w:val="000609ED"/>
    <w:rsid w:val="00285034"/>
    <w:rsid w:val="00334AC2"/>
    <w:rsid w:val="003A3892"/>
    <w:rsid w:val="00421926"/>
    <w:rsid w:val="004E0DCB"/>
    <w:rsid w:val="005A1F77"/>
    <w:rsid w:val="00967264"/>
    <w:rsid w:val="009E334D"/>
    <w:rsid w:val="00A601F9"/>
    <w:rsid w:val="00A7331F"/>
    <w:rsid w:val="00B12AC6"/>
    <w:rsid w:val="00B66AA2"/>
    <w:rsid w:val="00BB60EB"/>
    <w:rsid w:val="00C404D5"/>
    <w:rsid w:val="00CC7B5A"/>
    <w:rsid w:val="00D84AF7"/>
    <w:rsid w:val="00E733FE"/>
    <w:rsid w:val="00F51FC2"/>
    <w:rsid w:val="00F80D66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3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3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D51A-E936-420C-BB03-1CE90E9B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2019-12-18T11:41:00Z</cp:lastPrinted>
  <dcterms:created xsi:type="dcterms:W3CDTF">2019-12-05T08:36:00Z</dcterms:created>
  <dcterms:modified xsi:type="dcterms:W3CDTF">2020-04-09T08:17:00Z</dcterms:modified>
</cp:coreProperties>
</file>