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1B" w:rsidRPr="004A0192" w:rsidRDefault="00C00C1B" w:rsidP="00C00C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0192">
        <w:rPr>
          <w:rFonts w:ascii="Arial" w:hAnsi="Arial" w:cs="Arial"/>
          <w:sz w:val="24"/>
          <w:szCs w:val="24"/>
        </w:rPr>
        <w:t>КРАСНОДАРСКИЙ КРАЙ</w:t>
      </w:r>
    </w:p>
    <w:p w:rsidR="00C00C1B" w:rsidRPr="004A0192" w:rsidRDefault="00C00C1B" w:rsidP="00C00C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0192">
        <w:rPr>
          <w:rFonts w:ascii="Arial" w:hAnsi="Arial" w:cs="Arial"/>
          <w:sz w:val="24"/>
          <w:szCs w:val="24"/>
        </w:rPr>
        <w:t>ПАВЛОВСКИЙ РАЙОН</w:t>
      </w:r>
    </w:p>
    <w:p w:rsidR="00C00C1B" w:rsidRPr="004A0192" w:rsidRDefault="00C00C1B" w:rsidP="00C00C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0192">
        <w:rPr>
          <w:rFonts w:ascii="Arial" w:hAnsi="Arial" w:cs="Arial"/>
          <w:sz w:val="24"/>
          <w:szCs w:val="24"/>
        </w:rPr>
        <w:t>АДМИНИСТРАЦИЯ НЕЗАМАЕВСКОГО СЕЛЬСКОГО ПОСЕЛЕНИЯ</w:t>
      </w:r>
      <w:r w:rsidRPr="004A0192">
        <w:rPr>
          <w:rFonts w:ascii="Arial" w:hAnsi="Arial" w:cs="Arial"/>
          <w:sz w:val="24"/>
          <w:szCs w:val="24"/>
        </w:rPr>
        <w:br/>
        <w:t>ПАВЛОВСКОГО РАЙОНА</w:t>
      </w:r>
    </w:p>
    <w:p w:rsidR="00C00C1B" w:rsidRPr="004A0192" w:rsidRDefault="00C00C1B" w:rsidP="00C00C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0C1B" w:rsidRPr="004A0192" w:rsidRDefault="00C00C1B" w:rsidP="00C00C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0192">
        <w:rPr>
          <w:rFonts w:ascii="Arial" w:hAnsi="Arial" w:cs="Arial"/>
          <w:sz w:val="24"/>
          <w:szCs w:val="24"/>
        </w:rPr>
        <w:t>ПОСТАНОВЛЕНИЕ</w:t>
      </w:r>
    </w:p>
    <w:p w:rsidR="00C00C1B" w:rsidRPr="004A0192" w:rsidRDefault="00C00C1B" w:rsidP="00C00C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0C1B" w:rsidRPr="004A0192" w:rsidRDefault="00C00C1B" w:rsidP="00C00C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019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4A0192">
        <w:rPr>
          <w:rFonts w:ascii="Arial" w:hAnsi="Arial" w:cs="Arial"/>
          <w:sz w:val="24"/>
          <w:szCs w:val="24"/>
        </w:rPr>
        <w:t xml:space="preserve"> ию</w:t>
      </w:r>
      <w:r>
        <w:rPr>
          <w:rFonts w:ascii="Arial" w:hAnsi="Arial" w:cs="Arial"/>
          <w:sz w:val="24"/>
          <w:szCs w:val="24"/>
        </w:rPr>
        <w:t>л</w:t>
      </w:r>
      <w:r w:rsidRPr="004A0192">
        <w:rPr>
          <w:rFonts w:ascii="Arial" w:hAnsi="Arial" w:cs="Arial"/>
          <w:sz w:val="24"/>
          <w:szCs w:val="24"/>
        </w:rPr>
        <w:t xml:space="preserve">я  2014 года                   № </w:t>
      </w:r>
      <w:r>
        <w:rPr>
          <w:rFonts w:ascii="Arial" w:hAnsi="Arial" w:cs="Arial"/>
          <w:sz w:val="24"/>
          <w:szCs w:val="24"/>
        </w:rPr>
        <w:t>73</w:t>
      </w:r>
      <w:r w:rsidRPr="004A0192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Pr="004A0192">
        <w:rPr>
          <w:rFonts w:ascii="Arial" w:hAnsi="Arial" w:cs="Arial"/>
          <w:sz w:val="24"/>
          <w:szCs w:val="24"/>
        </w:rPr>
        <w:t>ст-ца</w:t>
      </w:r>
      <w:proofErr w:type="spellEnd"/>
      <w:r w:rsidRPr="004A0192">
        <w:rPr>
          <w:rFonts w:ascii="Arial" w:hAnsi="Arial" w:cs="Arial"/>
          <w:sz w:val="24"/>
          <w:szCs w:val="24"/>
        </w:rPr>
        <w:t xml:space="preserve"> Незамаевская</w:t>
      </w:r>
    </w:p>
    <w:p w:rsidR="00027B07" w:rsidRPr="00C00C1B" w:rsidRDefault="00C00C1B" w:rsidP="00C00C1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</w:t>
      </w:r>
    </w:p>
    <w:p w:rsidR="00B20420" w:rsidRPr="00C00C1B" w:rsidRDefault="00B20420" w:rsidP="00C00C1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00C1B">
        <w:rPr>
          <w:rFonts w:ascii="Arial" w:hAnsi="Arial" w:cs="Arial"/>
          <w:b/>
          <w:sz w:val="32"/>
          <w:szCs w:val="32"/>
        </w:rPr>
        <w:t>Об отмене постановления администрации Незамаевского сельского поселения Павловского района от 15 сентября 2011 года  № 83</w:t>
      </w:r>
      <w:r w:rsidR="00C00C1B">
        <w:rPr>
          <w:rFonts w:ascii="Arial" w:hAnsi="Arial" w:cs="Arial"/>
          <w:b/>
          <w:sz w:val="32"/>
          <w:szCs w:val="32"/>
        </w:rPr>
        <w:t xml:space="preserve"> </w:t>
      </w:r>
      <w:r w:rsidRPr="00C00C1B">
        <w:rPr>
          <w:rFonts w:ascii="Arial" w:hAnsi="Arial" w:cs="Arial"/>
          <w:b/>
          <w:sz w:val="32"/>
          <w:szCs w:val="32"/>
        </w:rPr>
        <w:t>«Об участии граждан в охране общественного порядка на территории Незамаевского сельского поселения Павловского района»</w:t>
      </w:r>
    </w:p>
    <w:p w:rsidR="007E336D" w:rsidRPr="00C00C1B" w:rsidRDefault="007E336D" w:rsidP="00C00C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336D" w:rsidRPr="00C00C1B" w:rsidRDefault="007E336D" w:rsidP="007E33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336D" w:rsidRPr="00C00C1B" w:rsidRDefault="00D64D72" w:rsidP="00D64D7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00C1B">
        <w:rPr>
          <w:rFonts w:ascii="Arial" w:hAnsi="Arial" w:cs="Arial"/>
          <w:sz w:val="24"/>
          <w:szCs w:val="24"/>
        </w:rPr>
        <w:t xml:space="preserve">  </w:t>
      </w:r>
      <w:r w:rsidR="00B20420" w:rsidRPr="00C00C1B">
        <w:rPr>
          <w:rFonts w:ascii="Arial" w:hAnsi="Arial" w:cs="Arial"/>
          <w:sz w:val="24"/>
          <w:szCs w:val="24"/>
        </w:rPr>
        <w:t xml:space="preserve">Рассмотрев протест прокурора Павловского района от 30 июня 2014 года № 7-02-2014, руководствуясь </w:t>
      </w:r>
      <w:r w:rsidR="007E336D" w:rsidRPr="00C00C1B">
        <w:rPr>
          <w:rFonts w:ascii="Arial" w:hAnsi="Arial" w:cs="Arial"/>
          <w:sz w:val="24"/>
          <w:szCs w:val="24"/>
        </w:rPr>
        <w:t>статьей 7 Закона Краснодарского края от 28 июня 2007 года № 1267-КЗ «Об участии граждан в охране общественного порядка в Краснодарском крае»</w:t>
      </w:r>
      <w:r w:rsidR="00B20420" w:rsidRPr="00C00C1B">
        <w:rPr>
          <w:rFonts w:ascii="Arial" w:hAnsi="Arial" w:cs="Arial"/>
          <w:sz w:val="24"/>
          <w:szCs w:val="24"/>
        </w:rPr>
        <w:t xml:space="preserve">, </w:t>
      </w:r>
      <w:r w:rsidR="007E336D" w:rsidRPr="00C00C1B">
        <w:rPr>
          <w:rFonts w:ascii="Arial" w:hAnsi="Arial" w:cs="Arial"/>
          <w:sz w:val="24"/>
          <w:szCs w:val="24"/>
        </w:rPr>
        <w:t>у</w:t>
      </w:r>
      <w:r w:rsidR="00B20420" w:rsidRPr="00C00C1B">
        <w:rPr>
          <w:rFonts w:ascii="Arial" w:hAnsi="Arial" w:cs="Arial"/>
          <w:sz w:val="24"/>
          <w:szCs w:val="24"/>
        </w:rPr>
        <w:t xml:space="preserve">ставом </w:t>
      </w:r>
      <w:r w:rsidR="007E336D" w:rsidRPr="00C00C1B">
        <w:rPr>
          <w:rFonts w:ascii="Arial" w:hAnsi="Arial" w:cs="Arial"/>
          <w:sz w:val="24"/>
          <w:szCs w:val="24"/>
        </w:rPr>
        <w:t xml:space="preserve">Незамаевского сельского поселения,                    </w:t>
      </w:r>
      <w:proofErr w:type="spellStart"/>
      <w:proofErr w:type="gramStart"/>
      <w:r w:rsidR="007E336D" w:rsidRPr="00C00C1B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="007E336D" w:rsidRPr="00C00C1B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="007E336D" w:rsidRPr="00C00C1B">
        <w:rPr>
          <w:rFonts w:ascii="Arial" w:hAnsi="Arial" w:cs="Arial"/>
          <w:sz w:val="24"/>
          <w:szCs w:val="24"/>
        </w:rPr>
        <w:t>н</w:t>
      </w:r>
      <w:proofErr w:type="spellEnd"/>
      <w:r w:rsidR="007E336D" w:rsidRPr="00C00C1B">
        <w:rPr>
          <w:rFonts w:ascii="Arial" w:hAnsi="Arial" w:cs="Arial"/>
          <w:sz w:val="24"/>
          <w:szCs w:val="24"/>
        </w:rPr>
        <w:t xml:space="preserve"> о в л я ю:                                                                        </w:t>
      </w:r>
    </w:p>
    <w:p w:rsidR="00B20420" w:rsidRPr="00C00C1B" w:rsidRDefault="00D64D72" w:rsidP="00D64D72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C00C1B">
        <w:rPr>
          <w:rFonts w:ascii="Arial" w:hAnsi="Arial" w:cs="Arial"/>
          <w:sz w:val="24"/>
          <w:szCs w:val="24"/>
        </w:rPr>
        <w:t xml:space="preserve">  1. Постановление администрации Незамаевского  сельского поселения Павловского района от 15 сентября 20141 года № 83 «Об участии граждан в охране общественного порядка на территории Незамаевского сельского поселения Павловского района»</w:t>
      </w:r>
      <w:r w:rsidR="003C0054" w:rsidRPr="00C00C1B">
        <w:rPr>
          <w:rFonts w:ascii="Arial" w:hAnsi="Arial" w:cs="Arial"/>
          <w:sz w:val="24"/>
          <w:szCs w:val="24"/>
        </w:rPr>
        <w:t xml:space="preserve">, </w:t>
      </w:r>
      <w:r w:rsidR="00B20420" w:rsidRPr="00C00C1B">
        <w:rPr>
          <w:rFonts w:ascii="Arial" w:hAnsi="Arial" w:cs="Arial"/>
          <w:sz w:val="24"/>
          <w:szCs w:val="24"/>
        </w:rPr>
        <w:t xml:space="preserve"> отменить</w:t>
      </w:r>
      <w:r w:rsidRPr="00C00C1B">
        <w:rPr>
          <w:rFonts w:ascii="Arial" w:hAnsi="Arial" w:cs="Arial"/>
          <w:sz w:val="24"/>
          <w:szCs w:val="24"/>
        </w:rPr>
        <w:t>.</w:t>
      </w:r>
    </w:p>
    <w:p w:rsidR="00B20420" w:rsidRPr="00C00C1B" w:rsidRDefault="00D64D72" w:rsidP="00D64D72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C00C1B">
        <w:rPr>
          <w:rFonts w:ascii="Arial" w:hAnsi="Arial" w:cs="Arial"/>
          <w:sz w:val="24"/>
          <w:szCs w:val="24"/>
        </w:rPr>
        <w:t xml:space="preserve">     2. </w:t>
      </w:r>
      <w:proofErr w:type="gramStart"/>
      <w:r w:rsidRPr="00C00C1B">
        <w:rPr>
          <w:rFonts w:ascii="Arial" w:hAnsi="Arial" w:cs="Arial"/>
          <w:sz w:val="24"/>
          <w:szCs w:val="24"/>
        </w:rPr>
        <w:t>Контроль за</w:t>
      </w:r>
      <w:proofErr w:type="gramEnd"/>
      <w:r w:rsidRPr="00C00C1B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</w:t>
      </w:r>
      <w:r w:rsidR="00B20420" w:rsidRPr="00C00C1B">
        <w:rPr>
          <w:rFonts w:ascii="Arial" w:hAnsi="Arial" w:cs="Arial"/>
          <w:sz w:val="24"/>
          <w:szCs w:val="24"/>
        </w:rPr>
        <w:t>.</w:t>
      </w:r>
    </w:p>
    <w:p w:rsidR="00D64D72" w:rsidRPr="00C00C1B" w:rsidRDefault="00D64D72" w:rsidP="00D64D72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C00C1B">
        <w:rPr>
          <w:rFonts w:ascii="Arial" w:hAnsi="Arial" w:cs="Arial"/>
          <w:sz w:val="24"/>
          <w:szCs w:val="24"/>
        </w:rPr>
        <w:t xml:space="preserve">     3. </w:t>
      </w:r>
      <w:r w:rsidR="00256482" w:rsidRPr="00C00C1B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3C0054" w:rsidRPr="00C00C1B">
        <w:rPr>
          <w:rFonts w:ascii="Arial" w:hAnsi="Arial" w:cs="Arial"/>
          <w:sz w:val="24"/>
          <w:szCs w:val="24"/>
        </w:rPr>
        <w:t>после</w:t>
      </w:r>
      <w:r w:rsidR="00256482" w:rsidRPr="00C00C1B">
        <w:rPr>
          <w:rFonts w:ascii="Arial" w:hAnsi="Arial" w:cs="Arial"/>
          <w:sz w:val="24"/>
          <w:szCs w:val="24"/>
        </w:rPr>
        <w:t xml:space="preserve"> его обнародования.</w:t>
      </w:r>
    </w:p>
    <w:p w:rsidR="00256482" w:rsidRPr="00C00C1B" w:rsidRDefault="00256482" w:rsidP="00D64D72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B20420" w:rsidRPr="00C00C1B" w:rsidRDefault="00B20420" w:rsidP="00B20420">
      <w:pPr>
        <w:pStyle w:val="a8"/>
        <w:ind w:firstLine="0"/>
        <w:rPr>
          <w:rFonts w:ascii="Arial" w:hAnsi="Arial" w:cs="Arial"/>
        </w:rPr>
      </w:pPr>
    </w:p>
    <w:p w:rsidR="00256482" w:rsidRPr="00C00C1B" w:rsidRDefault="00256482" w:rsidP="002564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592A" w:rsidRPr="00C00C1B" w:rsidRDefault="00256482" w:rsidP="002564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0C1B">
        <w:rPr>
          <w:rFonts w:ascii="Arial" w:hAnsi="Arial" w:cs="Arial"/>
          <w:sz w:val="24"/>
          <w:szCs w:val="24"/>
        </w:rPr>
        <w:t xml:space="preserve">Глава Незамаевского </w:t>
      </w:r>
      <w:proofErr w:type="gramStart"/>
      <w:r w:rsidRPr="00C00C1B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C00C1B" w:rsidRDefault="00256482" w:rsidP="002564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0C1B">
        <w:rPr>
          <w:rFonts w:ascii="Arial" w:hAnsi="Arial" w:cs="Arial"/>
          <w:sz w:val="24"/>
          <w:szCs w:val="24"/>
        </w:rPr>
        <w:t xml:space="preserve">поселения Павловского района                                                            </w:t>
      </w:r>
    </w:p>
    <w:p w:rsidR="00256482" w:rsidRPr="00C00C1B" w:rsidRDefault="00256482" w:rsidP="002564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0C1B">
        <w:rPr>
          <w:rFonts w:ascii="Arial" w:hAnsi="Arial" w:cs="Arial"/>
          <w:sz w:val="24"/>
          <w:szCs w:val="24"/>
        </w:rPr>
        <w:t>С.А.Левченко</w:t>
      </w:r>
    </w:p>
    <w:p w:rsidR="00256482" w:rsidRPr="00C00C1B" w:rsidRDefault="00256482" w:rsidP="00256482">
      <w:pPr>
        <w:rPr>
          <w:rFonts w:ascii="Arial" w:hAnsi="Arial" w:cs="Arial"/>
          <w:sz w:val="24"/>
          <w:szCs w:val="24"/>
        </w:rPr>
      </w:pPr>
    </w:p>
    <w:sectPr w:rsidR="00256482" w:rsidRPr="00C00C1B" w:rsidSect="00F3728F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77576"/>
    <w:multiLevelType w:val="hybridMultilevel"/>
    <w:tmpl w:val="8E1A0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393B"/>
    <w:rsid w:val="00027B07"/>
    <w:rsid w:val="0009385C"/>
    <w:rsid w:val="000F3B8B"/>
    <w:rsid w:val="00163639"/>
    <w:rsid w:val="001E4C0D"/>
    <w:rsid w:val="00256482"/>
    <w:rsid w:val="002E3D13"/>
    <w:rsid w:val="002E62A7"/>
    <w:rsid w:val="00320DB6"/>
    <w:rsid w:val="003C0054"/>
    <w:rsid w:val="00452E0F"/>
    <w:rsid w:val="006309A9"/>
    <w:rsid w:val="00644AB1"/>
    <w:rsid w:val="006C36AA"/>
    <w:rsid w:val="007A085B"/>
    <w:rsid w:val="007E336D"/>
    <w:rsid w:val="008203DF"/>
    <w:rsid w:val="008B3CB3"/>
    <w:rsid w:val="00A76A70"/>
    <w:rsid w:val="00B0393B"/>
    <w:rsid w:val="00B064F6"/>
    <w:rsid w:val="00B20420"/>
    <w:rsid w:val="00BA4390"/>
    <w:rsid w:val="00C00C1B"/>
    <w:rsid w:val="00D2592A"/>
    <w:rsid w:val="00D522BC"/>
    <w:rsid w:val="00D64D72"/>
    <w:rsid w:val="00E31771"/>
    <w:rsid w:val="00F3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85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2592A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027B07"/>
    <w:rPr>
      <w:b/>
      <w:bCs/>
    </w:rPr>
  </w:style>
  <w:style w:type="paragraph" w:styleId="a8">
    <w:name w:val="Body Text Indent"/>
    <w:basedOn w:val="a"/>
    <w:link w:val="a9"/>
    <w:semiHidden/>
    <w:unhideWhenUsed/>
    <w:rsid w:val="00B2042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B2042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99"/>
    <w:qFormat/>
    <w:rsid w:val="00C00C1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AF402-AC17-441D-8200-B1A0659D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Незамаевское</cp:lastModifiedBy>
  <cp:revision>19</cp:revision>
  <cp:lastPrinted>2014-07-18T07:53:00Z</cp:lastPrinted>
  <dcterms:created xsi:type="dcterms:W3CDTF">2014-07-14T07:36:00Z</dcterms:created>
  <dcterms:modified xsi:type="dcterms:W3CDTF">2014-07-31T07:06:00Z</dcterms:modified>
</cp:coreProperties>
</file>