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7B8" w:rsidRDefault="00B737B8" w:rsidP="00B737B8">
      <w:pPr>
        <w:pStyle w:val="1"/>
        <w:spacing w:before="0" w:after="0"/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737B8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АДМИНИСТРАЦИЯ НЕЗАМАЕВСКОГО СЕЛЬСКОГО ПОСЕЛЕНИЯ ПАВЛОВСКОГО РАЙОНА</w:t>
      </w:r>
    </w:p>
    <w:p w:rsidR="00B737B8" w:rsidRDefault="00B737B8" w:rsidP="00B737B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37B8" w:rsidRDefault="00B737B8" w:rsidP="00B737B8">
      <w:pPr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737B8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B737B8" w:rsidRDefault="00B737B8" w:rsidP="00B737B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7B8" w:rsidRDefault="00B737B8" w:rsidP="00B737B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67731B">
        <w:rPr>
          <w:rFonts w:ascii="Times New Roman" w:hAnsi="Times New Roman" w:cs="Times New Roman"/>
          <w:b/>
          <w:sz w:val="28"/>
          <w:szCs w:val="28"/>
        </w:rPr>
        <w:t xml:space="preserve"> 02.02.2016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№</w:t>
      </w:r>
      <w:r w:rsidR="0067731B">
        <w:rPr>
          <w:rFonts w:ascii="Times New Roman" w:hAnsi="Times New Roman" w:cs="Times New Roman"/>
          <w:b/>
          <w:sz w:val="28"/>
          <w:szCs w:val="28"/>
        </w:rPr>
        <w:t xml:space="preserve"> 17</w:t>
      </w:r>
    </w:p>
    <w:p w:rsidR="00B737B8" w:rsidRPr="00B737B8" w:rsidRDefault="00B737B8" w:rsidP="00B737B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 Незамаевская</w:t>
      </w:r>
    </w:p>
    <w:p w:rsidR="00B737B8" w:rsidRDefault="00B737B8" w:rsidP="00B737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37B8" w:rsidRDefault="00B737B8" w:rsidP="00B737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37B8" w:rsidRDefault="00B737B8" w:rsidP="00B737B8">
      <w:pPr>
        <w:pStyle w:val="1"/>
        <w:spacing w:before="0" w:after="0"/>
        <w:rPr>
          <w:rStyle w:val="a4"/>
          <w:rFonts w:ascii="Times New Roman" w:hAnsi="Times New Roman" w:cs="Times New Roman"/>
          <w:b/>
          <w:bCs/>
          <w:sz w:val="28"/>
          <w:szCs w:val="28"/>
        </w:rPr>
      </w:pPr>
    </w:p>
    <w:p w:rsidR="004648E1" w:rsidRPr="00B737B8" w:rsidRDefault="00A8645D" w:rsidP="00B737B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737B8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Об утверждении </w:t>
      </w:r>
      <w:r w:rsidR="00B737B8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ведомственной целевой </w:t>
      </w:r>
      <w:r w:rsidRPr="00B737B8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программы </w:t>
      </w:r>
      <w:r w:rsidR="00B737B8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Незамаевского сельского поселения Павловского района</w:t>
      </w:r>
      <w:r w:rsidRPr="00B737B8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B737B8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«</w:t>
      </w:r>
      <w:r w:rsidR="003D627D">
        <w:rPr>
          <w:rFonts w:ascii="Times New Roman" w:hAnsi="Times New Roman" w:cs="Times New Roman"/>
          <w:sz w:val="28"/>
          <w:szCs w:val="28"/>
        </w:rPr>
        <w:t>Поддержка социально ориентированных</w:t>
      </w:r>
      <w:r w:rsidR="0011063D">
        <w:rPr>
          <w:rFonts w:ascii="Times New Roman" w:hAnsi="Times New Roman" w:cs="Times New Roman"/>
          <w:sz w:val="28"/>
          <w:szCs w:val="28"/>
        </w:rPr>
        <w:t xml:space="preserve"> </w:t>
      </w:r>
      <w:r w:rsidR="003D627D">
        <w:rPr>
          <w:rFonts w:ascii="Times New Roman" w:hAnsi="Times New Roman" w:cs="Times New Roman"/>
          <w:sz w:val="28"/>
          <w:szCs w:val="28"/>
        </w:rPr>
        <w:t>некоммерческих организаций</w:t>
      </w:r>
      <w:r w:rsidR="00B737B8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</w:p>
    <w:p w:rsidR="004648E1" w:rsidRDefault="004648E1">
      <w:pPr>
        <w:rPr>
          <w:rFonts w:ascii="Times New Roman" w:hAnsi="Times New Roman" w:cs="Times New Roman"/>
          <w:sz w:val="28"/>
          <w:szCs w:val="28"/>
        </w:rPr>
      </w:pPr>
    </w:p>
    <w:p w:rsidR="00B737B8" w:rsidRDefault="00B737B8">
      <w:pPr>
        <w:rPr>
          <w:rFonts w:ascii="Times New Roman" w:hAnsi="Times New Roman" w:cs="Times New Roman"/>
          <w:sz w:val="28"/>
          <w:szCs w:val="28"/>
        </w:rPr>
      </w:pPr>
    </w:p>
    <w:p w:rsidR="00B737B8" w:rsidRPr="00B737B8" w:rsidRDefault="00B737B8">
      <w:pPr>
        <w:rPr>
          <w:rFonts w:ascii="Times New Roman" w:hAnsi="Times New Roman" w:cs="Times New Roman"/>
          <w:sz w:val="28"/>
          <w:szCs w:val="28"/>
        </w:rPr>
      </w:pPr>
    </w:p>
    <w:p w:rsidR="004648E1" w:rsidRPr="00B737B8" w:rsidRDefault="00A8645D">
      <w:pPr>
        <w:rPr>
          <w:rFonts w:ascii="Times New Roman" w:hAnsi="Times New Roman" w:cs="Times New Roman"/>
          <w:sz w:val="28"/>
          <w:szCs w:val="28"/>
        </w:rPr>
      </w:pPr>
      <w:r w:rsidRPr="00B737B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B737B8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Федеральным законом</w:t>
      </w:r>
      <w:r w:rsidRPr="00B737B8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B737B8">
        <w:rPr>
          <w:rFonts w:ascii="Times New Roman" w:hAnsi="Times New Roman" w:cs="Times New Roman"/>
          <w:sz w:val="28"/>
          <w:szCs w:val="28"/>
        </w:rPr>
        <w:t>№</w:t>
      </w:r>
      <w:r w:rsidRPr="00B737B8">
        <w:rPr>
          <w:rFonts w:ascii="Times New Roman" w:hAnsi="Times New Roman" w:cs="Times New Roman"/>
          <w:sz w:val="28"/>
          <w:szCs w:val="28"/>
        </w:rPr>
        <w:t xml:space="preserve"> 131-ФЗ </w:t>
      </w:r>
      <w:r w:rsidR="00B737B8">
        <w:rPr>
          <w:rFonts w:ascii="Times New Roman" w:hAnsi="Times New Roman" w:cs="Times New Roman"/>
          <w:sz w:val="28"/>
          <w:szCs w:val="28"/>
        </w:rPr>
        <w:t>«</w:t>
      </w:r>
      <w:r w:rsidRPr="00B737B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737B8">
        <w:rPr>
          <w:rFonts w:ascii="Times New Roman" w:hAnsi="Times New Roman" w:cs="Times New Roman"/>
          <w:sz w:val="28"/>
          <w:szCs w:val="28"/>
        </w:rPr>
        <w:t>»</w:t>
      </w:r>
      <w:r w:rsidRPr="00B737B8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B737B8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постановлением</w:t>
        </w:r>
      </w:hyperlink>
      <w:r w:rsidRPr="00B737B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737B8">
        <w:rPr>
          <w:rFonts w:ascii="Times New Roman" w:hAnsi="Times New Roman" w:cs="Times New Roman"/>
          <w:sz w:val="28"/>
          <w:szCs w:val="28"/>
        </w:rPr>
        <w:t xml:space="preserve">Незамаевского сельского поселения Павловского района </w:t>
      </w:r>
      <w:r w:rsidRPr="00B737B8">
        <w:rPr>
          <w:rFonts w:ascii="Times New Roman" w:hAnsi="Times New Roman" w:cs="Times New Roman"/>
          <w:sz w:val="28"/>
          <w:szCs w:val="28"/>
        </w:rPr>
        <w:t xml:space="preserve"> от </w:t>
      </w:r>
      <w:r w:rsidR="00612D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D94" w:rsidRPr="00612D94">
        <w:rPr>
          <w:rFonts w:ascii="Times New Roman" w:hAnsi="Times New Roman" w:cs="Times New Roman"/>
          <w:sz w:val="28"/>
          <w:szCs w:val="28"/>
        </w:rPr>
        <w:t>03 февраля 2014 № 14 «</w:t>
      </w:r>
      <w:hyperlink r:id="rId7" w:history="1">
        <w:r w:rsidR="00612D94" w:rsidRPr="00612D9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="00612D94" w:rsidRPr="00612D94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Об утверждении Порядка разработки, утверждения и реализации ведомственных целевых программ </w:t>
        </w:r>
      </w:hyperlink>
      <w:r w:rsidR="00612D94" w:rsidRPr="00612D94"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="00612D94">
        <w:rPr>
          <w:rFonts w:ascii="Times New Roman" w:hAnsi="Times New Roman" w:cs="Times New Roman"/>
          <w:sz w:val="28"/>
          <w:szCs w:val="28"/>
        </w:rPr>
        <w:t xml:space="preserve">»,            </w:t>
      </w:r>
      <w:r w:rsidRPr="00B737B8">
        <w:rPr>
          <w:rFonts w:ascii="Times New Roman" w:hAnsi="Times New Roman" w:cs="Times New Roman"/>
          <w:sz w:val="28"/>
          <w:szCs w:val="28"/>
        </w:rPr>
        <w:t>п</w:t>
      </w:r>
      <w:r w:rsidR="00612D94"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о</w:t>
      </w:r>
      <w:r w:rsidR="00612D94"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с</w:t>
      </w:r>
      <w:r w:rsidR="00612D94"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т</w:t>
      </w:r>
      <w:r w:rsidR="00612D94"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а</w:t>
      </w:r>
      <w:r w:rsidR="00612D94"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н</w:t>
      </w:r>
      <w:r w:rsidR="00612D94"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о</w:t>
      </w:r>
      <w:r w:rsidR="00612D94"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в</w:t>
      </w:r>
      <w:r w:rsidR="00612D94"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л</w:t>
      </w:r>
      <w:r w:rsidR="00612D94"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я</w:t>
      </w:r>
      <w:r w:rsidR="00612D94"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ю:</w:t>
      </w:r>
    </w:p>
    <w:p w:rsidR="004648E1" w:rsidRPr="00B737B8" w:rsidRDefault="00A8645D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B737B8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sub_1000" w:history="1">
        <w:r w:rsidR="00612D94" w:rsidRPr="00612D94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ведомственную</w:t>
        </w:r>
        <w:r w:rsidR="00612D94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целевую </w:t>
        </w:r>
        <w:r w:rsidRPr="00612D94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программу</w:t>
        </w:r>
      </w:hyperlink>
      <w:r w:rsidRPr="00B737B8">
        <w:rPr>
          <w:rFonts w:ascii="Times New Roman" w:hAnsi="Times New Roman" w:cs="Times New Roman"/>
          <w:sz w:val="28"/>
          <w:szCs w:val="28"/>
        </w:rPr>
        <w:t xml:space="preserve"> </w:t>
      </w:r>
      <w:r w:rsidR="00612D94"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  «</w:t>
      </w:r>
      <w:r w:rsidR="003D627D">
        <w:rPr>
          <w:rFonts w:ascii="Times New Roman" w:hAnsi="Times New Roman" w:cs="Times New Roman"/>
          <w:sz w:val="28"/>
          <w:szCs w:val="28"/>
        </w:rPr>
        <w:t>Поддержка социально ориентированных некоммерческих организаций</w:t>
      </w:r>
      <w:r w:rsidR="00612D94">
        <w:rPr>
          <w:rFonts w:ascii="Times New Roman" w:hAnsi="Times New Roman" w:cs="Times New Roman"/>
          <w:sz w:val="28"/>
          <w:szCs w:val="28"/>
        </w:rPr>
        <w:t>»</w:t>
      </w:r>
      <w:r w:rsidRPr="00B737B8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4648E1" w:rsidRPr="00B737B8" w:rsidRDefault="00612D94">
      <w:pPr>
        <w:rPr>
          <w:rFonts w:ascii="Times New Roman" w:hAnsi="Times New Roman" w:cs="Times New Roman"/>
          <w:sz w:val="28"/>
          <w:szCs w:val="28"/>
        </w:rPr>
      </w:pPr>
      <w:bookmarkStart w:id="1" w:name="sub_4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A8645D" w:rsidRPr="00B737B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8645D" w:rsidRPr="00B737B8">
        <w:rPr>
          <w:rFonts w:ascii="Times New Roman" w:hAnsi="Times New Roman" w:cs="Times New Roman"/>
          <w:sz w:val="28"/>
          <w:szCs w:val="28"/>
        </w:rPr>
        <w:t xml:space="preserve">азместить настоящее постановление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Незамаевского сельского поселения Павловского района  </w:t>
      </w:r>
      <w:r w:rsidR="00A8645D" w:rsidRPr="00B737B8">
        <w:rPr>
          <w:rFonts w:ascii="Times New Roman" w:hAnsi="Times New Roman" w:cs="Times New Roman"/>
          <w:sz w:val="28"/>
          <w:szCs w:val="28"/>
        </w:rPr>
        <w:t>в информационно-коммуникационной сети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8645D" w:rsidRPr="00B737B8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8645D" w:rsidRPr="00B737B8">
        <w:rPr>
          <w:rFonts w:ascii="Times New Roman" w:hAnsi="Times New Roman" w:cs="Times New Roman"/>
          <w:sz w:val="28"/>
          <w:szCs w:val="28"/>
        </w:rPr>
        <w:t>.</w:t>
      </w:r>
    </w:p>
    <w:p w:rsidR="004648E1" w:rsidRPr="00B737B8" w:rsidRDefault="00612D94">
      <w:pPr>
        <w:rPr>
          <w:rFonts w:ascii="Times New Roman" w:hAnsi="Times New Roman" w:cs="Times New Roman"/>
          <w:sz w:val="28"/>
          <w:szCs w:val="28"/>
        </w:rPr>
      </w:pPr>
      <w:bookmarkStart w:id="2" w:name="sub_5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="00A8645D" w:rsidRPr="00B737B8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="00A8645D" w:rsidRPr="00B737B8">
        <w:rPr>
          <w:rFonts w:ascii="Times New Roman" w:hAnsi="Times New Roman" w:cs="Times New Roman"/>
          <w:sz w:val="28"/>
          <w:szCs w:val="28"/>
        </w:rPr>
        <w:t>.</w:t>
      </w:r>
    </w:p>
    <w:p w:rsidR="004648E1" w:rsidRDefault="00612D94">
      <w:pPr>
        <w:rPr>
          <w:rFonts w:ascii="Times New Roman" w:hAnsi="Times New Roman" w:cs="Times New Roman"/>
          <w:sz w:val="28"/>
          <w:szCs w:val="28"/>
        </w:rPr>
      </w:pPr>
      <w:bookmarkStart w:id="3" w:name="sub_6"/>
      <w:bookmarkEnd w:id="2"/>
      <w:r>
        <w:rPr>
          <w:rFonts w:ascii="Times New Roman" w:hAnsi="Times New Roman" w:cs="Times New Roman"/>
          <w:sz w:val="28"/>
          <w:szCs w:val="28"/>
        </w:rPr>
        <w:t>4</w:t>
      </w:r>
      <w:r w:rsidR="00A8645D" w:rsidRPr="00B737B8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подписания и распространяет свое действия на правоотношения, возникшие с</w:t>
      </w:r>
      <w:r w:rsidR="00A8645D" w:rsidRPr="00B737B8">
        <w:rPr>
          <w:rFonts w:ascii="Times New Roman" w:hAnsi="Times New Roman" w:cs="Times New Roman"/>
          <w:sz w:val="28"/>
          <w:szCs w:val="28"/>
        </w:rPr>
        <w:t xml:space="preserve"> 1 января 2016 года</w:t>
      </w:r>
      <w:bookmarkEnd w:id="3"/>
      <w:r>
        <w:rPr>
          <w:rFonts w:ascii="Times New Roman" w:hAnsi="Times New Roman" w:cs="Times New Roman"/>
          <w:sz w:val="28"/>
          <w:szCs w:val="28"/>
        </w:rPr>
        <w:t>.</w:t>
      </w:r>
    </w:p>
    <w:p w:rsidR="00612D94" w:rsidRDefault="00612D94">
      <w:pPr>
        <w:rPr>
          <w:rFonts w:ascii="Times New Roman" w:hAnsi="Times New Roman" w:cs="Times New Roman"/>
          <w:sz w:val="28"/>
          <w:szCs w:val="28"/>
        </w:rPr>
      </w:pPr>
    </w:p>
    <w:p w:rsidR="00612D94" w:rsidRDefault="00612D94">
      <w:pPr>
        <w:rPr>
          <w:rFonts w:ascii="Times New Roman" w:hAnsi="Times New Roman" w:cs="Times New Roman"/>
          <w:sz w:val="28"/>
          <w:szCs w:val="28"/>
        </w:rPr>
      </w:pPr>
    </w:p>
    <w:p w:rsidR="00612D94" w:rsidRPr="00B737B8" w:rsidRDefault="00612D9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468"/>
        <w:gridCol w:w="3272"/>
      </w:tblGrid>
      <w:tr w:rsidR="004648E1" w:rsidRPr="00B737B8" w:rsidTr="00612D94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612D94" w:rsidRDefault="00A8645D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B737B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612D94">
              <w:rPr>
                <w:rFonts w:ascii="Times New Roman" w:hAnsi="Times New Roman" w:cs="Times New Roman"/>
                <w:sz w:val="28"/>
                <w:szCs w:val="28"/>
              </w:rPr>
              <w:t xml:space="preserve">Незамаевского сельского </w:t>
            </w:r>
          </w:p>
          <w:p w:rsidR="004648E1" w:rsidRPr="00B737B8" w:rsidRDefault="00612D94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Павловского района 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48E1" w:rsidRPr="00B737B8" w:rsidRDefault="00612D94" w:rsidP="00612D94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С.А.Левченко</w:t>
            </w:r>
          </w:p>
        </w:tc>
      </w:tr>
    </w:tbl>
    <w:p w:rsidR="004648E1" w:rsidRPr="00B737B8" w:rsidRDefault="004648E1">
      <w:pPr>
        <w:rPr>
          <w:rFonts w:ascii="Times New Roman" w:hAnsi="Times New Roman" w:cs="Times New Roman"/>
          <w:sz w:val="28"/>
          <w:szCs w:val="28"/>
        </w:rPr>
      </w:pPr>
    </w:p>
    <w:p w:rsidR="00612D94" w:rsidRDefault="00612D94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  <w:bookmarkStart w:id="4" w:name="sub_1000"/>
    </w:p>
    <w:p w:rsidR="00612D94" w:rsidRDefault="00612D94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612D94" w:rsidRDefault="00612D94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612D94" w:rsidRDefault="00612D94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bookmarkEnd w:id="4"/>
    <w:tbl>
      <w:tblPr>
        <w:tblStyle w:val="aff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612D94" w:rsidTr="00B818CC">
        <w:tc>
          <w:tcPr>
            <w:tcW w:w="5211" w:type="dxa"/>
          </w:tcPr>
          <w:p w:rsidR="00612D94" w:rsidRDefault="00612D94" w:rsidP="00B737B8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12D94" w:rsidRDefault="00612D94" w:rsidP="00B737B8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</w:p>
          <w:p w:rsidR="00612D94" w:rsidRDefault="00612D94" w:rsidP="00612D94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612D94" w:rsidRDefault="00612D94" w:rsidP="00612D94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</w:t>
            </w:r>
          </w:p>
          <w:p w:rsidR="00612D94" w:rsidRDefault="00612D94" w:rsidP="00612D94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:rsidR="00612D94" w:rsidRPr="00612D94" w:rsidRDefault="00612D94" w:rsidP="00612D94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 №_____</w:t>
            </w:r>
          </w:p>
        </w:tc>
      </w:tr>
    </w:tbl>
    <w:p w:rsidR="00612D94" w:rsidRPr="00B818CC" w:rsidRDefault="00612D94" w:rsidP="00B737B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612D94" w:rsidRPr="00B818CC" w:rsidRDefault="00612D94" w:rsidP="00B737B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3D627D" w:rsidRPr="00B818CC" w:rsidRDefault="003D627D" w:rsidP="003D627D">
      <w:pPr>
        <w:rPr>
          <w:sz w:val="28"/>
          <w:szCs w:val="28"/>
        </w:rPr>
      </w:pPr>
    </w:p>
    <w:p w:rsidR="004648E1" w:rsidRPr="00B737B8" w:rsidRDefault="003D627D" w:rsidP="00B737B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ВЕДОМСТВЕННАЯ </w:t>
      </w:r>
      <w:r w:rsidRPr="00612D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ЦЕЛЕВАЯ  </w:t>
      </w:r>
      <w:r w:rsidRPr="00612D94">
        <w:rPr>
          <w:rFonts w:ascii="Times New Roman" w:hAnsi="Times New Roman" w:cs="Times New Roman"/>
          <w:b w:val="0"/>
          <w:sz w:val="28"/>
          <w:szCs w:val="28"/>
        </w:rPr>
        <w:t>ПРОГРАММА</w:t>
      </w:r>
      <w:r w:rsidRPr="00612D94">
        <w:rPr>
          <w:rFonts w:ascii="Times New Roman" w:hAnsi="Times New Roman" w:cs="Times New Roman"/>
          <w:b w:val="0"/>
          <w:sz w:val="28"/>
          <w:szCs w:val="28"/>
        </w:rPr>
        <w:br/>
      </w:r>
      <w:r w:rsidRPr="003D627D">
        <w:rPr>
          <w:rFonts w:ascii="Times New Roman" w:hAnsi="Times New Roman" w:cs="Times New Roman"/>
          <w:b w:val="0"/>
          <w:sz w:val="28"/>
          <w:szCs w:val="28"/>
        </w:rPr>
        <w:t xml:space="preserve">Незамаевского сельского поселения Павловского района 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3D627D">
        <w:rPr>
          <w:rFonts w:ascii="Times New Roman" w:hAnsi="Times New Roman" w:cs="Times New Roman"/>
          <w:b w:val="0"/>
          <w:sz w:val="28"/>
          <w:szCs w:val="28"/>
        </w:rPr>
        <w:t>Поддержка социально ориентированных 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648E1" w:rsidRPr="00B737B8" w:rsidRDefault="004648E1">
      <w:pPr>
        <w:rPr>
          <w:rFonts w:ascii="Times New Roman" w:hAnsi="Times New Roman" w:cs="Times New Roman"/>
          <w:sz w:val="28"/>
          <w:szCs w:val="28"/>
        </w:rPr>
      </w:pPr>
    </w:p>
    <w:p w:rsidR="00F2012A" w:rsidRDefault="003D627D" w:rsidP="00B737B8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5" w:name="sub_1010"/>
      <w:r w:rsidRPr="003D627D">
        <w:rPr>
          <w:rFonts w:ascii="Times New Roman" w:hAnsi="Times New Roman" w:cs="Times New Roman"/>
          <w:b w:val="0"/>
          <w:sz w:val="28"/>
          <w:szCs w:val="28"/>
        </w:rPr>
        <w:t>ПАСПОРТ</w:t>
      </w:r>
      <w:r w:rsidRPr="003D627D">
        <w:rPr>
          <w:rFonts w:ascii="Times New Roman" w:hAnsi="Times New Roman" w:cs="Times New Roman"/>
          <w:b w:val="0"/>
          <w:sz w:val="28"/>
          <w:szCs w:val="28"/>
        </w:rPr>
        <w:br/>
      </w:r>
      <w:r w:rsidR="00B737B8" w:rsidRPr="003D627D">
        <w:rPr>
          <w:rFonts w:ascii="Times New Roman" w:hAnsi="Times New Roman" w:cs="Times New Roman"/>
          <w:b w:val="0"/>
          <w:sz w:val="28"/>
          <w:szCs w:val="28"/>
        </w:rPr>
        <w:t>ведомственной</w:t>
      </w:r>
      <w:r w:rsidR="00A8645D" w:rsidRPr="003D62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целевой </w:t>
      </w:r>
      <w:r w:rsidR="00A8645D" w:rsidRPr="003D627D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Pr="003D627D">
        <w:rPr>
          <w:rFonts w:ascii="Times New Roman" w:hAnsi="Times New Roman" w:cs="Times New Roman"/>
          <w:b w:val="0"/>
          <w:sz w:val="28"/>
          <w:szCs w:val="28"/>
        </w:rPr>
        <w:t xml:space="preserve">Незамаевского сельского поселения Павловского района 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3D627D">
        <w:rPr>
          <w:rFonts w:ascii="Times New Roman" w:hAnsi="Times New Roman" w:cs="Times New Roman"/>
          <w:b w:val="0"/>
          <w:sz w:val="28"/>
          <w:szCs w:val="28"/>
        </w:rPr>
        <w:t xml:space="preserve">Поддержка социально ориентированных </w:t>
      </w:r>
    </w:p>
    <w:p w:rsidR="004648E1" w:rsidRPr="003D627D" w:rsidRDefault="003D627D" w:rsidP="00B737B8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3D627D">
        <w:rPr>
          <w:rFonts w:ascii="Times New Roman" w:hAnsi="Times New Roman" w:cs="Times New Roman"/>
          <w:b w:val="0"/>
          <w:sz w:val="28"/>
          <w:szCs w:val="28"/>
        </w:rPr>
        <w:t>некоммерческих организаций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A8645D" w:rsidRPr="003D62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bookmarkEnd w:id="5"/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0"/>
        <w:gridCol w:w="6699"/>
      </w:tblGrid>
      <w:tr w:rsidR="00F2012A" w:rsidRPr="00F2012A" w:rsidTr="00B818C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F2012A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12A" w:rsidRPr="00F2012A" w:rsidRDefault="00F2012A" w:rsidP="00846D3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целевая программа Незамаевского сельского поселения Павловского района 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«Поддержка социально ориентированных некоммерческих организаций»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(далее- программа)</w:t>
            </w:r>
          </w:p>
        </w:tc>
      </w:tr>
      <w:tr w:rsidR="00F2012A" w:rsidRPr="00F2012A" w:rsidTr="00B818C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F2012A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12A" w:rsidRPr="00F2012A" w:rsidRDefault="00F2012A" w:rsidP="00F2012A">
            <w:pPr>
              <w:ind w:hanging="71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 Павловского района</w:t>
            </w:r>
          </w:p>
        </w:tc>
      </w:tr>
      <w:tr w:rsidR="00F2012A" w:rsidRPr="00F2012A" w:rsidTr="00B818C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F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12A" w:rsidRPr="00F2012A" w:rsidRDefault="00F2012A" w:rsidP="00F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и развитие социально ориентированных некоммерческих организаций, осуществляющих свою деятельность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 Павловского района</w:t>
            </w:r>
          </w:p>
        </w:tc>
      </w:tr>
      <w:tr w:rsidR="00F2012A" w:rsidRPr="00F2012A" w:rsidTr="00B818C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F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12A" w:rsidRPr="00F2012A" w:rsidRDefault="00F2012A" w:rsidP="00F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финансовой, информационной, консультационной и методической поддержки социально ориентированным некоммерческим организациям, осуществляющим свою деятельность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 Павловского района</w:t>
            </w:r>
          </w:p>
        </w:tc>
      </w:tr>
      <w:tr w:rsidR="00F2012A" w:rsidRPr="00F2012A" w:rsidTr="00B818C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F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12A" w:rsidRPr="00F2012A" w:rsidRDefault="00F2012A" w:rsidP="00F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доля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 Павловского района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, принимающих участие в процессе реализации социально ориентированными некоммерческими организациями общественно полезных программ от общего числа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 Павловского района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, %.</w:t>
            </w:r>
          </w:p>
        </w:tc>
      </w:tr>
      <w:tr w:rsidR="00F2012A" w:rsidRPr="00F2012A" w:rsidTr="00B818C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F2012A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12A" w:rsidRDefault="00F2012A" w:rsidP="00B818CC">
            <w:pPr>
              <w:ind w:firstLine="71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2016 - 202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 годы, этапы не предусмотрены</w:t>
            </w:r>
          </w:p>
          <w:p w:rsidR="00B818CC" w:rsidRDefault="00B818CC" w:rsidP="00B818CC">
            <w:pPr>
              <w:ind w:firstLine="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8CC" w:rsidRPr="00F2012A" w:rsidRDefault="00B818CC" w:rsidP="00B818CC">
            <w:pPr>
              <w:ind w:firstLine="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12A" w:rsidRPr="00F2012A" w:rsidTr="00B818C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F2012A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12A" w:rsidRPr="00F2012A" w:rsidRDefault="00F2012A" w:rsidP="00F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финансирования из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Незамаевского сельского поселения Павловского района 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,0 тыс. рублей, в том числе:</w:t>
            </w:r>
          </w:p>
          <w:p w:rsidR="00F2012A" w:rsidRPr="00F2012A" w:rsidRDefault="00F2012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,0 тыс. рублей;</w:t>
            </w:r>
          </w:p>
          <w:p w:rsidR="00F2012A" w:rsidRPr="00F2012A" w:rsidRDefault="00F2012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2017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,0 тыс. рублей;</w:t>
            </w:r>
          </w:p>
          <w:p w:rsidR="00F2012A" w:rsidRPr="00F2012A" w:rsidRDefault="00F2012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2018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,0 тыс. рублей;</w:t>
            </w:r>
          </w:p>
          <w:p w:rsidR="00F2012A" w:rsidRPr="00F2012A" w:rsidRDefault="00F2012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,0 тыс. рублей;</w:t>
            </w:r>
          </w:p>
          <w:p w:rsidR="00F2012A" w:rsidRPr="00F2012A" w:rsidRDefault="00F2012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2020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,0 тыс. 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:rsidR="00F2012A" w:rsidRPr="00F2012A" w:rsidRDefault="00F2012A" w:rsidP="00846D3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6" w:name="sub_13100"/>
      <w:r w:rsidRPr="00F2012A">
        <w:rPr>
          <w:rFonts w:ascii="Times New Roman" w:hAnsi="Times New Roman" w:cs="Times New Roman"/>
          <w:bCs/>
          <w:sz w:val="28"/>
          <w:szCs w:val="28"/>
        </w:rPr>
        <w:t>1. Цели, задачи и целевые показатели достижения целей и решения задач, сроки и этапы реализации программ</w:t>
      </w:r>
      <w:r w:rsidR="00846D3A">
        <w:rPr>
          <w:rFonts w:ascii="Times New Roman" w:hAnsi="Times New Roman" w:cs="Times New Roman"/>
          <w:bCs/>
          <w:sz w:val="28"/>
          <w:szCs w:val="28"/>
        </w:rPr>
        <w:t>ы</w:t>
      </w:r>
    </w:p>
    <w:bookmarkEnd w:id="6"/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846D3A">
        <w:rPr>
          <w:rFonts w:ascii="Times New Roman" w:hAnsi="Times New Roman" w:cs="Times New Roman"/>
          <w:sz w:val="28"/>
          <w:szCs w:val="28"/>
        </w:rPr>
        <w:t>ы</w:t>
      </w:r>
      <w:r w:rsidRPr="00F2012A">
        <w:rPr>
          <w:rFonts w:ascii="Times New Roman" w:hAnsi="Times New Roman" w:cs="Times New Roman"/>
          <w:sz w:val="28"/>
          <w:szCs w:val="28"/>
        </w:rPr>
        <w:t xml:space="preserve"> </w:t>
      </w:r>
      <w:r w:rsidR="00846D3A">
        <w:rPr>
          <w:rFonts w:ascii="Times New Roman" w:hAnsi="Times New Roman" w:cs="Times New Roman"/>
          <w:sz w:val="28"/>
          <w:szCs w:val="28"/>
        </w:rPr>
        <w:t>«</w:t>
      </w:r>
      <w:r w:rsidRPr="00F2012A">
        <w:rPr>
          <w:rFonts w:ascii="Times New Roman" w:hAnsi="Times New Roman" w:cs="Times New Roman"/>
          <w:sz w:val="28"/>
          <w:szCs w:val="28"/>
        </w:rPr>
        <w:t>Поддержка социально ориентированных некоммерческих организаций</w:t>
      </w:r>
      <w:r w:rsidR="00846D3A">
        <w:rPr>
          <w:rFonts w:ascii="Times New Roman" w:hAnsi="Times New Roman" w:cs="Times New Roman"/>
          <w:sz w:val="28"/>
          <w:szCs w:val="28"/>
        </w:rPr>
        <w:t>»</w:t>
      </w:r>
      <w:r w:rsidRPr="00F2012A">
        <w:rPr>
          <w:rFonts w:ascii="Times New Roman" w:hAnsi="Times New Roman" w:cs="Times New Roman"/>
          <w:sz w:val="28"/>
          <w:szCs w:val="28"/>
        </w:rPr>
        <w:t xml:space="preserve"> является поддержка и развитие социально ориентированных некоммерческих организаций, осуществляющих свою деятельность на территории </w:t>
      </w:r>
      <w:r w:rsidR="00846D3A"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Pr="00F2012A">
        <w:rPr>
          <w:rFonts w:ascii="Times New Roman" w:hAnsi="Times New Roman" w:cs="Times New Roman"/>
          <w:sz w:val="28"/>
          <w:szCs w:val="28"/>
        </w:rPr>
        <w:t>.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Для достижения цели предстоит решить задачу оказания финансовой, информационной, консультационной и методической поддержки социально ориентированным некоммерческим организациям, осуществляющим свою деятельность на территории </w:t>
      </w:r>
      <w:r w:rsidR="00846D3A"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Pr="00F2012A">
        <w:rPr>
          <w:rFonts w:ascii="Times New Roman" w:hAnsi="Times New Roman" w:cs="Times New Roman"/>
          <w:sz w:val="28"/>
          <w:szCs w:val="28"/>
        </w:rPr>
        <w:t>.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F2012A">
        <w:rPr>
          <w:rFonts w:ascii="Times New Roman" w:hAnsi="Times New Roman" w:cs="Times New Roman"/>
          <w:sz w:val="28"/>
          <w:szCs w:val="28"/>
        </w:rPr>
        <w:t xml:space="preserve"> программы - 2016 - 202</w:t>
      </w:r>
      <w:r w:rsidR="00846D3A">
        <w:rPr>
          <w:rFonts w:ascii="Times New Roman" w:hAnsi="Times New Roman" w:cs="Times New Roman"/>
          <w:sz w:val="28"/>
          <w:szCs w:val="28"/>
        </w:rPr>
        <w:t>0</w:t>
      </w:r>
      <w:r w:rsidRPr="00F2012A">
        <w:rPr>
          <w:rFonts w:ascii="Times New Roman" w:hAnsi="Times New Roman" w:cs="Times New Roman"/>
          <w:sz w:val="28"/>
          <w:szCs w:val="28"/>
        </w:rPr>
        <w:t> годы.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Выделение этапов реализации </w:t>
      </w:r>
      <w:r w:rsidR="00846D3A">
        <w:rPr>
          <w:rFonts w:ascii="Times New Roman" w:hAnsi="Times New Roman" w:cs="Times New Roman"/>
          <w:sz w:val="28"/>
          <w:szCs w:val="28"/>
        </w:rPr>
        <w:t xml:space="preserve"> </w:t>
      </w:r>
      <w:r w:rsidRPr="00F2012A">
        <w:rPr>
          <w:rFonts w:ascii="Times New Roman" w:hAnsi="Times New Roman" w:cs="Times New Roman"/>
          <w:sz w:val="28"/>
          <w:szCs w:val="28"/>
        </w:rPr>
        <w:t>программы не предусмотрено.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Целевые показатели достижения целей и решения задач программы представлены в </w:t>
      </w:r>
      <w:hyperlink w:anchor="sub_13001" w:history="1">
        <w:r w:rsidRPr="00846D3A">
          <w:rPr>
            <w:rStyle w:val="affff1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таблице </w:t>
        </w:r>
        <w:r w:rsidR="00846D3A">
          <w:rPr>
            <w:rStyle w:val="affff1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846D3A">
          <w:rPr>
            <w:rStyle w:val="affff1"/>
            <w:rFonts w:ascii="Times New Roman" w:hAnsi="Times New Roman" w:cs="Times New Roman"/>
            <w:color w:val="auto"/>
            <w:sz w:val="28"/>
            <w:szCs w:val="28"/>
            <w:u w:val="none"/>
          </w:rPr>
          <w:t> 1</w:t>
        </w:r>
      </w:hyperlink>
      <w:r w:rsidRPr="00846D3A">
        <w:rPr>
          <w:rFonts w:ascii="Times New Roman" w:hAnsi="Times New Roman" w:cs="Times New Roman"/>
          <w:sz w:val="28"/>
          <w:szCs w:val="28"/>
        </w:rPr>
        <w:t>.</w:t>
      </w:r>
    </w:p>
    <w:p w:rsidR="00F2012A" w:rsidRPr="00846D3A" w:rsidRDefault="00846D3A" w:rsidP="00F2012A">
      <w:pPr>
        <w:rPr>
          <w:rFonts w:ascii="Times New Roman" w:hAnsi="Times New Roman" w:cs="Times New Roman"/>
          <w:sz w:val="28"/>
          <w:szCs w:val="28"/>
        </w:rPr>
      </w:pPr>
      <w:bookmarkStart w:id="7" w:name="sub_13001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</w:t>
      </w:r>
      <w:r w:rsidR="00F2012A" w:rsidRPr="00846D3A">
        <w:rPr>
          <w:rFonts w:ascii="Times New Roman" w:hAnsi="Times New Roman" w:cs="Times New Roman"/>
          <w:bCs/>
          <w:sz w:val="28"/>
          <w:szCs w:val="28"/>
        </w:rPr>
        <w:t xml:space="preserve">Таблица </w:t>
      </w:r>
      <w:r w:rsidRPr="00846D3A">
        <w:rPr>
          <w:rFonts w:ascii="Times New Roman" w:hAnsi="Times New Roman" w:cs="Times New Roman"/>
          <w:bCs/>
          <w:sz w:val="28"/>
          <w:szCs w:val="28"/>
        </w:rPr>
        <w:t>№</w:t>
      </w:r>
      <w:r w:rsidR="00F2012A" w:rsidRPr="00846D3A">
        <w:rPr>
          <w:rFonts w:ascii="Times New Roman" w:hAnsi="Times New Roman" w:cs="Times New Roman"/>
          <w:bCs/>
          <w:sz w:val="28"/>
          <w:szCs w:val="28"/>
        </w:rPr>
        <w:t>1</w:t>
      </w:r>
    </w:p>
    <w:bookmarkEnd w:id="7"/>
    <w:p w:rsidR="00F2012A" w:rsidRPr="00846D3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:rsidR="00F2012A" w:rsidRPr="00846D3A" w:rsidRDefault="00F2012A" w:rsidP="00846D3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46D3A">
        <w:rPr>
          <w:rFonts w:ascii="Times New Roman" w:hAnsi="Times New Roman" w:cs="Times New Roman"/>
          <w:bCs/>
          <w:sz w:val="28"/>
          <w:szCs w:val="28"/>
        </w:rPr>
        <w:t xml:space="preserve">Целевые показатели </w:t>
      </w:r>
      <w:r w:rsidR="00846D3A" w:rsidRPr="00846D3A">
        <w:rPr>
          <w:rFonts w:ascii="Times New Roman" w:hAnsi="Times New Roman" w:cs="Times New Roman"/>
          <w:bCs/>
          <w:sz w:val="28"/>
          <w:szCs w:val="28"/>
        </w:rPr>
        <w:t xml:space="preserve">ведомственной целевой </w:t>
      </w:r>
      <w:r w:rsidRPr="00846D3A">
        <w:rPr>
          <w:rFonts w:ascii="Times New Roman" w:hAnsi="Times New Roman" w:cs="Times New Roman"/>
          <w:bCs/>
          <w:sz w:val="28"/>
          <w:szCs w:val="28"/>
        </w:rPr>
        <w:t>программ</w:t>
      </w:r>
      <w:r w:rsidR="00846D3A" w:rsidRPr="00846D3A">
        <w:rPr>
          <w:rFonts w:ascii="Times New Roman" w:hAnsi="Times New Roman" w:cs="Times New Roman"/>
          <w:bCs/>
          <w:sz w:val="28"/>
          <w:szCs w:val="28"/>
        </w:rPr>
        <w:t>ы</w:t>
      </w:r>
      <w:r w:rsidRPr="00846D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6D3A" w:rsidRPr="00846D3A">
        <w:rPr>
          <w:rFonts w:ascii="Times New Roman" w:hAnsi="Times New Roman" w:cs="Times New Roman"/>
          <w:bCs/>
          <w:sz w:val="28"/>
          <w:szCs w:val="28"/>
        </w:rPr>
        <w:t>«</w:t>
      </w:r>
      <w:r w:rsidRPr="00846D3A">
        <w:rPr>
          <w:rFonts w:ascii="Times New Roman" w:hAnsi="Times New Roman" w:cs="Times New Roman"/>
          <w:bCs/>
          <w:sz w:val="28"/>
          <w:szCs w:val="28"/>
        </w:rPr>
        <w:t>Поддержка социально ориентированных некоммерческих организаций</w:t>
      </w:r>
      <w:r w:rsidR="00846D3A" w:rsidRPr="00846D3A">
        <w:rPr>
          <w:rFonts w:ascii="Times New Roman" w:hAnsi="Times New Roman" w:cs="Times New Roman"/>
          <w:bCs/>
          <w:sz w:val="28"/>
          <w:szCs w:val="28"/>
        </w:rPr>
        <w:t>»</w:t>
      </w:r>
    </w:p>
    <w:p w:rsidR="00F2012A" w:rsidRPr="00846D3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3004"/>
        <w:gridCol w:w="1276"/>
        <w:gridCol w:w="992"/>
        <w:gridCol w:w="851"/>
        <w:gridCol w:w="567"/>
        <w:gridCol w:w="567"/>
        <w:gridCol w:w="567"/>
        <w:gridCol w:w="567"/>
        <w:gridCol w:w="708"/>
      </w:tblGrid>
      <w:tr w:rsidR="007A7F0D" w:rsidTr="00B818CC">
        <w:tc>
          <w:tcPr>
            <w:tcW w:w="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A" w:rsidRPr="007A7F0D" w:rsidRDefault="007A7F0D" w:rsidP="006277F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A7F0D">
              <w:rPr>
                <w:rFonts w:ascii="Times New Roman" w:hAnsi="Times New Roman" w:cs="Times New Roman"/>
              </w:rPr>
              <w:t>№</w:t>
            </w:r>
            <w:r w:rsidR="00846D3A" w:rsidRPr="007A7F0D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D3A" w:rsidRPr="007A7F0D" w:rsidRDefault="00846D3A" w:rsidP="006277F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A7F0D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A" w:rsidRPr="007A7F0D" w:rsidRDefault="00846D3A" w:rsidP="006277FE">
            <w:pPr>
              <w:pStyle w:val="aff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A7F0D">
              <w:rPr>
                <w:rFonts w:ascii="Times New Roman" w:hAnsi="Times New Roman" w:cs="Times New Roman"/>
                <w:sz w:val="23"/>
                <w:szCs w:val="23"/>
              </w:rPr>
              <w:t>Единица измере</w:t>
            </w:r>
          </w:p>
          <w:p w:rsidR="00846D3A" w:rsidRPr="007A7F0D" w:rsidRDefault="00846D3A" w:rsidP="006277FE">
            <w:pPr>
              <w:pStyle w:val="aff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A7F0D">
              <w:rPr>
                <w:rFonts w:ascii="Times New Roman" w:hAnsi="Times New Roman" w:cs="Times New Roman"/>
                <w:sz w:val="23"/>
                <w:szCs w:val="23"/>
              </w:rPr>
              <w:t>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D3A" w:rsidRPr="007A7F0D" w:rsidRDefault="00846D3A" w:rsidP="006277FE">
            <w:pPr>
              <w:pStyle w:val="aff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A7F0D">
              <w:rPr>
                <w:rFonts w:ascii="Times New Roman" w:hAnsi="Times New Roman" w:cs="Times New Roman"/>
                <w:sz w:val="23"/>
                <w:szCs w:val="23"/>
              </w:rPr>
              <w:t>Статус&lt;</w:t>
            </w:r>
            <w:hyperlink w:anchor="sub_1301" w:history="1">
              <w:r w:rsidRPr="007A7F0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1</w:t>
              </w:r>
            </w:hyperlink>
            <w:r w:rsidRPr="007A7F0D">
              <w:rPr>
                <w:rFonts w:ascii="Times New Roman" w:hAnsi="Times New Roman" w:cs="Times New Roman"/>
                <w:sz w:val="23"/>
                <w:szCs w:val="23"/>
              </w:rPr>
              <w:t>&gt;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D3A" w:rsidRPr="007A7F0D" w:rsidRDefault="00846D3A" w:rsidP="006277FE">
            <w:pPr>
              <w:pStyle w:val="aff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A7F0D">
              <w:rPr>
                <w:rFonts w:ascii="Times New Roman" w:hAnsi="Times New Roman" w:cs="Times New Roman"/>
                <w:sz w:val="23"/>
                <w:szCs w:val="23"/>
              </w:rPr>
              <w:t>Значение целевого показателя</w:t>
            </w:r>
          </w:p>
        </w:tc>
      </w:tr>
      <w:tr w:rsidR="00846D3A" w:rsidTr="00B818CC">
        <w:trPr>
          <w:cantSplit/>
          <w:trHeight w:val="1483"/>
        </w:trPr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A" w:rsidRPr="007A7F0D" w:rsidRDefault="00846D3A" w:rsidP="006277F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6D3A" w:rsidRPr="007A7F0D" w:rsidRDefault="00846D3A" w:rsidP="006277F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6D3A" w:rsidRPr="007A7F0D" w:rsidRDefault="00846D3A" w:rsidP="006277FE">
            <w:pPr>
              <w:pStyle w:val="aff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6D3A" w:rsidRPr="007A7F0D" w:rsidRDefault="00846D3A" w:rsidP="006277FE">
            <w:pPr>
              <w:pStyle w:val="aff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846D3A" w:rsidRPr="007A7F0D" w:rsidRDefault="00846D3A" w:rsidP="007A7F0D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A7F0D">
              <w:rPr>
                <w:rFonts w:ascii="Times New Roman" w:hAnsi="Times New Roman" w:cs="Times New Roman"/>
                <w:sz w:val="23"/>
                <w:szCs w:val="23"/>
              </w:rPr>
              <w:t>отчетный 201</w:t>
            </w:r>
            <w:r w:rsidR="007A7F0D" w:rsidRPr="007A7F0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A7F0D">
              <w:rPr>
                <w:rFonts w:ascii="Times New Roman" w:hAnsi="Times New Roman" w:cs="Times New Roman"/>
                <w:sz w:val="23"/>
                <w:szCs w:val="23"/>
              </w:rPr>
              <w:t>год &lt;</w:t>
            </w:r>
            <w:hyperlink w:anchor="sub_1302" w:history="1">
              <w:r w:rsidRPr="007A7F0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2</w:t>
              </w:r>
            </w:hyperlink>
            <w:r w:rsidRPr="007A7F0D">
              <w:rPr>
                <w:rFonts w:ascii="Times New Roman" w:hAnsi="Times New Roman" w:cs="Times New Roman"/>
                <w:sz w:val="23"/>
                <w:szCs w:val="23"/>
              </w:rPr>
              <w:t>&gt;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846D3A" w:rsidRPr="007A7F0D" w:rsidRDefault="00846D3A" w:rsidP="00846D3A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A7F0D">
              <w:rPr>
                <w:rFonts w:ascii="Times New Roman" w:hAnsi="Times New Roman" w:cs="Times New Roman"/>
                <w:sz w:val="23"/>
                <w:szCs w:val="23"/>
              </w:rPr>
              <w:t>2016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846D3A" w:rsidRPr="007A7F0D" w:rsidRDefault="00846D3A" w:rsidP="00846D3A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A7F0D">
              <w:rPr>
                <w:rFonts w:ascii="Times New Roman" w:hAnsi="Times New Roman" w:cs="Times New Roman"/>
                <w:sz w:val="23"/>
                <w:szCs w:val="23"/>
              </w:rPr>
              <w:t>2017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846D3A" w:rsidRPr="007A7F0D" w:rsidRDefault="00846D3A" w:rsidP="00846D3A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A7F0D">
              <w:rPr>
                <w:rFonts w:ascii="Times New Roman" w:hAnsi="Times New Roman" w:cs="Times New Roman"/>
                <w:sz w:val="23"/>
                <w:szCs w:val="23"/>
              </w:rPr>
              <w:t>2018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846D3A" w:rsidRPr="007A7F0D" w:rsidRDefault="00846D3A" w:rsidP="00846D3A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A7F0D">
              <w:rPr>
                <w:rFonts w:ascii="Times New Roman" w:hAnsi="Times New Roman" w:cs="Times New Roman"/>
                <w:sz w:val="23"/>
                <w:szCs w:val="23"/>
              </w:rPr>
              <w:t>2019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btLr"/>
          </w:tcPr>
          <w:p w:rsidR="00846D3A" w:rsidRPr="007A7F0D" w:rsidRDefault="00846D3A" w:rsidP="00846D3A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A7F0D">
              <w:rPr>
                <w:rFonts w:ascii="Times New Roman" w:hAnsi="Times New Roman" w:cs="Times New Roman"/>
                <w:sz w:val="23"/>
                <w:szCs w:val="23"/>
              </w:rPr>
              <w:t>2020 год</w:t>
            </w:r>
          </w:p>
          <w:p w:rsidR="00846D3A" w:rsidRPr="007A7F0D" w:rsidRDefault="00846D3A" w:rsidP="00846D3A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6D3A" w:rsidTr="00B818C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A" w:rsidRPr="00846D3A" w:rsidRDefault="00846D3A" w:rsidP="006277F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46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A" w:rsidRPr="00846D3A" w:rsidRDefault="00846D3A" w:rsidP="006277F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46D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A" w:rsidRDefault="00846D3A" w:rsidP="006277FE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A" w:rsidRDefault="00846D3A" w:rsidP="006277FE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A" w:rsidRDefault="00846D3A" w:rsidP="006277FE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A" w:rsidRDefault="00846D3A" w:rsidP="006277FE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A" w:rsidRDefault="00846D3A" w:rsidP="006277FE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A" w:rsidRDefault="00846D3A" w:rsidP="006277FE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A" w:rsidRDefault="00846D3A" w:rsidP="006277FE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D3A" w:rsidRDefault="00846D3A" w:rsidP="007A7F0D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846D3A" w:rsidTr="00B818C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A" w:rsidRPr="00846D3A" w:rsidRDefault="00846D3A" w:rsidP="006277F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46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A" w:rsidRPr="00846D3A" w:rsidRDefault="00846D3A" w:rsidP="006277FE">
            <w:pPr>
              <w:pStyle w:val="afff0"/>
              <w:rPr>
                <w:rFonts w:ascii="Times New Roman" w:hAnsi="Times New Roman" w:cs="Times New Roman"/>
              </w:rPr>
            </w:pPr>
            <w:r w:rsidRPr="00846D3A">
              <w:rPr>
                <w:rFonts w:ascii="Times New Roman" w:hAnsi="Times New Roman" w:cs="Times New Roman"/>
              </w:rPr>
              <w:t xml:space="preserve">Доля населения </w:t>
            </w:r>
            <w:r w:rsidR="007A7F0D" w:rsidRPr="007A7F0D">
              <w:rPr>
                <w:rFonts w:ascii="Times New Roman" w:hAnsi="Times New Roman" w:cs="Times New Roman"/>
              </w:rPr>
              <w:t>Незамаевского сельского поселения Павловского района</w:t>
            </w:r>
            <w:r w:rsidRPr="00846D3A">
              <w:rPr>
                <w:rFonts w:ascii="Times New Roman" w:hAnsi="Times New Roman" w:cs="Times New Roman"/>
              </w:rPr>
              <w:t xml:space="preserve">, принимающих участие в процессе реализации социально ориентированными некоммерческими организациями </w:t>
            </w:r>
            <w:r w:rsidRPr="00846D3A">
              <w:rPr>
                <w:rFonts w:ascii="Times New Roman" w:hAnsi="Times New Roman" w:cs="Times New Roman"/>
              </w:rPr>
              <w:lastRenderedPageBreak/>
              <w:t xml:space="preserve">общественно полезных программ от общего числа населения </w:t>
            </w:r>
            <w:r w:rsidR="007A7F0D" w:rsidRPr="007A7F0D">
              <w:rPr>
                <w:rFonts w:ascii="Times New Roman" w:hAnsi="Times New Roman" w:cs="Times New Roman"/>
              </w:rPr>
              <w:t>Незамаевского сельского поселения Павловского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A" w:rsidRDefault="00846D3A" w:rsidP="006277FE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A" w:rsidRDefault="00846D3A" w:rsidP="006277FE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A" w:rsidRDefault="00846D3A" w:rsidP="006277FE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A" w:rsidRDefault="00846D3A" w:rsidP="006277FE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A" w:rsidRDefault="00846D3A" w:rsidP="006277FE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A" w:rsidRDefault="00846D3A" w:rsidP="006277FE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A" w:rsidRDefault="00846D3A" w:rsidP="006277FE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D3A" w:rsidRDefault="00846D3A" w:rsidP="006277FE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0,8</w:t>
            </w:r>
          </w:p>
          <w:p w:rsidR="00846D3A" w:rsidRDefault="00846D3A" w:rsidP="006277FE">
            <w:pPr>
              <w:pStyle w:val="aff7"/>
              <w:jc w:val="center"/>
              <w:rPr>
                <w:sz w:val="23"/>
                <w:szCs w:val="23"/>
              </w:rPr>
            </w:pPr>
          </w:p>
        </w:tc>
      </w:tr>
    </w:tbl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bookmarkStart w:id="8" w:name="sub_1301"/>
      <w:r w:rsidRPr="00F2012A">
        <w:rPr>
          <w:rFonts w:ascii="Times New Roman" w:hAnsi="Times New Roman" w:cs="Times New Roman"/>
          <w:sz w:val="28"/>
          <w:szCs w:val="28"/>
        </w:rPr>
        <w:t>&lt;1&gt;  - целевой показатель определяется на основе данных государственного статистического наблюдения;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bookmarkStart w:id="9" w:name="sub_1302"/>
      <w:bookmarkEnd w:id="8"/>
      <w:r w:rsidRPr="00F2012A">
        <w:rPr>
          <w:rFonts w:ascii="Times New Roman" w:hAnsi="Times New Roman" w:cs="Times New Roman"/>
          <w:sz w:val="28"/>
          <w:szCs w:val="28"/>
        </w:rPr>
        <w:t>&lt;2&gt;  - Год, предшествующий году утверждения муниципальной программы.</w:t>
      </w:r>
    </w:p>
    <w:bookmarkEnd w:id="9"/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:rsidR="00F2012A" w:rsidRPr="007A7F0D" w:rsidRDefault="00F2012A" w:rsidP="007A7F0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0" w:name="sub_13200"/>
      <w:r w:rsidRPr="007A7F0D">
        <w:rPr>
          <w:rFonts w:ascii="Times New Roman" w:hAnsi="Times New Roman" w:cs="Times New Roman"/>
          <w:bCs/>
          <w:sz w:val="28"/>
          <w:szCs w:val="28"/>
        </w:rPr>
        <w:t>2. Перечень мероприятий программа муниципальной программы</w:t>
      </w:r>
    </w:p>
    <w:bookmarkEnd w:id="10"/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Перечень мероприятий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F2012A">
        <w:rPr>
          <w:rFonts w:ascii="Times New Roman" w:hAnsi="Times New Roman" w:cs="Times New Roman"/>
          <w:sz w:val="28"/>
          <w:szCs w:val="28"/>
        </w:rPr>
        <w:t xml:space="preserve"> муниципальной программы представлен в </w:t>
      </w:r>
      <w:hyperlink w:anchor="sub_131000" w:history="1">
        <w:r w:rsidRPr="007A7F0D">
          <w:rPr>
            <w:rStyle w:val="affff1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приложении </w:t>
        </w:r>
        <w:r w:rsidR="007A7F0D">
          <w:rPr>
            <w:rStyle w:val="affff1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7A7F0D">
          <w:rPr>
            <w:rStyle w:val="affff1"/>
            <w:rFonts w:ascii="Times New Roman" w:hAnsi="Times New Roman" w:cs="Times New Roman"/>
            <w:color w:val="auto"/>
            <w:sz w:val="28"/>
            <w:szCs w:val="28"/>
            <w:u w:val="none"/>
          </w:rPr>
          <w:t> 1</w:t>
        </w:r>
      </w:hyperlink>
      <w:r w:rsidRPr="00F2012A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:rsidR="00F2012A" w:rsidRPr="007A7F0D" w:rsidRDefault="00F2012A" w:rsidP="007A7F0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1" w:name="sub_13300"/>
      <w:r w:rsidRPr="007A7F0D">
        <w:rPr>
          <w:rFonts w:ascii="Times New Roman" w:hAnsi="Times New Roman" w:cs="Times New Roman"/>
          <w:bCs/>
          <w:sz w:val="28"/>
          <w:szCs w:val="28"/>
        </w:rPr>
        <w:t xml:space="preserve">3. Обоснование ресурсного обеспечения </w:t>
      </w:r>
      <w:r w:rsidR="007A7F0D">
        <w:rPr>
          <w:rFonts w:ascii="Times New Roman" w:hAnsi="Times New Roman" w:cs="Times New Roman"/>
          <w:bCs/>
          <w:sz w:val="28"/>
          <w:szCs w:val="28"/>
        </w:rPr>
        <w:t xml:space="preserve">ведомственной </w:t>
      </w:r>
      <w:r w:rsidRPr="007A7F0D"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</w:p>
    <w:bookmarkEnd w:id="11"/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Данные об обосновании ресурсного обеспечения программы представлены в </w:t>
      </w:r>
      <w:hyperlink w:anchor="sub_13002" w:history="1">
        <w:r w:rsidRPr="007A7F0D">
          <w:rPr>
            <w:rStyle w:val="affff1"/>
            <w:rFonts w:ascii="Times New Roman" w:hAnsi="Times New Roman" w:cs="Times New Roman"/>
            <w:color w:val="auto"/>
            <w:sz w:val="28"/>
            <w:szCs w:val="28"/>
            <w:u w:val="none"/>
          </w:rPr>
          <w:t>таблице</w:t>
        </w:r>
        <w:r w:rsidR="007A7F0D">
          <w:rPr>
            <w:rStyle w:val="affff1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№</w:t>
        </w:r>
        <w:r w:rsidRPr="007A7F0D">
          <w:rPr>
            <w:rStyle w:val="affff1"/>
            <w:rFonts w:ascii="Times New Roman" w:hAnsi="Times New Roman" w:cs="Times New Roman"/>
            <w:color w:val="auto"/>
            <w:sz w:val="28"/>
            <w:szCs w:val="28"/>
            <w:u w:val="none"/>
          </w:rPr>
          <w:t> 2.</w:t>
        </w:r>
      </w:hyperlink>
    </w:p>
    <w:p w:rsidR="00F2012A" w:rsidRPr="007A7F0D" w:rsidRDefault="00F2012A" w:rsidP="007A7F0D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12" w:name="sub_13002"/>
      <w:r w:rsidRPr="007A7F0D">
        <w:rPr>
          <w:rFonts w:ascii="Times New Roman" w:hAnsi="Times New Roman" w:cs="Times New Roman"/>
          <w:bCs/>
          <w:sz w:val="28"/>
          <w:szCs w:val="28"/>
        </w:rPr>
        <w:t xml:space="preserve">Таблица </w:t>
      </w:r>
      <w:r w:rsidR="007A7F0D">
        <w:rPr>
          <w:rFonts w:ascii="Times New Roman" w:hAnsi="Times New Roman" w:cs="Times New Roman"/>
          <w:bCs/>
          <w:sz w:val="28"/>
          <w:szCs w:val="28"/>
        </w:rPr>
        <w:t>№</w:t>
      </w:r>
      <w:r w:rsidRPr="007A7F0D">
        <w:rPr>
          <w:rFonts w:ascii="Times New Roman" w:hAnsi="Times New Roman" w:cs="Times New Roman"/>
          <w:bCs/>
          <w:sz w:val="28"/>
          <w:szCs w:val="28"/>
        </w:rPr>
        <w:t> 2</w:t>
      </w:r>
    </w:p>
    <w:bookmarkEnd w:id="12"/>
    <w:p w:rsidR="00F2012A" w:rsidRPr="007A7F0D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:rsidR="00F2012A" w:rsidRPr="007A7F0D" w:rsidRDefault="00F2012A" w:rsidP="007A7F0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7F0D">
        <w:rPr>
          <w:rFonts w:ascii="Times New Roman" w:hAnsi="Times New Roman" w:cs="Times New Roman"/>
          <w:bCs/>
          <w:sz w:val="28"/>
          <w:szCs w:val="28"/>
        </w:rPr>
        <w:t>Обоснование ресурсного обеспечения программы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1159"/>
        <w:gridCol w:w="1559"/>
        <w:gridCol w:w="2042"/>
        <w:gridCol w:w="1680"/>
        <w:gridCol w:w="1239"/>
      </w:tblGrid>
      <w:tr w:rsidR="00F2012A" w:rsidRPr="00F2012A" w:rsidTr="0011063D">
        <w:tc>
          <w:tcPr>
            <w:tcW w:w="1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7A7F0D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Годы реализации</w:t>
            </w:r>
          </w:p>
        </w:tc>
        <w:tc>
          <w:tcPr>
            <w:tcW w:w="7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12A" w:rsidRPr="00F2012A" w:rsidRDefault="00F2012A" w:rsidP="007A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 рублей</w:t>
            </w:r>
          </w:p>
        </w:tc>
      </w:tr>
      <w:tr w:rsidR="00F2012A" w:rsidRPr="00F2012A" w:rsidTr="0011063D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7A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7A7F0D">
            <w:pPr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12A" w:rsidRPr="00F2012A" w:rsidRDefault="00F2012A" w:rsidP="007A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в разрезе источников финансирования</w:t>
            </w:r>
          </w:p>
        </w:tc>
      </w:tr>
      <w:tr w:rsidR="00F2012A" w:rsidRPr="00F2012A" w:rsidTr="0011063D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7A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7A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7A7F0D">
            <w:pPr>
              <w:ind w:firstLine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7A7F0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7A7F0D">
            <w:pPr>
              <w:ind w:firstLine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7A7F0D"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 Павловского района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F0D" w:rsidRDefault="00F2012A" w:rsidP="007A7F0D">
            <w:pPr>
              <w:ind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внебюджет</w:t>
            </w:r>
          </w:p>
          <w:p w:rsidR="00F2012A" w:rsidRPr="00F2012A" w:rsidRDefault="00F2012A" w:rsidP="007A7F0D">
            <w:pPr>
              <w:ind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ные источники</w:t>
            </w:r>
          </w:p>
        </w:tc>
      </w:tr>
      <w:tr w:rsidR="00F2012A" w:rsidRPr="00F2012A" w:rsidTr="0011063D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12A" w:rsidRPr="00F2012A" w:rsidRDefault="00F2012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2012A" w:rsidRPr="00F2012A" w:rsidTr="0011063D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7A7F0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7A7F0D" w:rsidP="007A7F0D">
            <w:pPr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2012A" w:rsidRPr="00F2012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7A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7A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7A7F0D" w:rsidP="007A7F0D">
            <w:pPr>
              <w:ind w:firstLine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2012A" w:rsidRPr="00F2012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12A" w:rsidRPr="00F2012A" w:rsidRDefault="00F2012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F0D" w:rsidRPr="00F2012A" w:rsidTr="0011063D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0D" w:rsidRPr="00F2012A" w:rsidRDefault="007A7F0D" w:rsidP="007A7F0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0D" w:rsidRPr="00F2012A" w:rsidRDefault="007A7F0D" w:rsidP="007A7F0D">
            <w:pPr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0D" w:rsidRPr="00F2012A" w:rsidRDefault="007A7F0D" w:rsidP="007A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0D" w:rsidRPr="00F2012A" w:rsidRDefault="007A7F0D" w:rsidP="007A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0D" w:rsidRPr="00F2012A" w:rsidRDefault="007A7F0D" w:rsidP="007A7F0D">
            <w:pPr>
              <w:ind w:firstLine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F0D" w:rsidRPr="00F2012A" w:rsidRDefault="007A7F0D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F0D" w:rsidRPr="00F2012A" w:rsidTr="0011063D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0D" w:rsidRPr="00F2012A" w:rsidRDefault="007A7F0D" w:rsidP="007A7F0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0D" w:rsidRPr="00F2012A" w:rsidRDefault="007A7F0D" w:rsidP="007A7F0D">
            <w:pPr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0D" w:rsidRPr="00F2012A" w:rsidRDefault="007A7F0D" w:rsidP="007A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0D" w:rsidRPr="00F2012A" w:rsidRDefault="007A7F0D" w:rsidP="007A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0D" w:rsidRPr="00F2012A" w:rsidRDefault="007A7F0D" w:rsidP="007A7F0D">
            <w:pPr>
              <w:ind w:firstLine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F0D" w:rsidRPr="00F2012A" w:rsidRDefault="007A7F0D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F0D" w:rsidRPr="00F2012A" w:rsidTr="0011063D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0D" w:rsidRPr="00F2012A" w:rsidRDefault="007A7F0D" w:rsidP="007A7F0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0D" w:rsidRPr="00F2012A" w:rsidRDefault="007A7F0D" w:rsidP="007A7F0D">
            <w:pPr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0D" w:rsidRPr="00F2012A" w:rsidRDefault="007A7F0D" w:rsidP="007A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0D" w:rsidRPr="00F2012A" w:rsidRDefault="007A7F0D" w:rsidP="007A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0D" w:rsidRPr="00F2012A" w:rsidRDefault="007A7F0D" w:rsidP="007A7F0D">
            <w:pPr>
              <w:ind w:firstLine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F0D" w:rsidRPr="00F2012A" w:rsidRDefault="007A7F0D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F0D" w:rsidRPr="00F2012A" w:rsidTr="0011063D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0D" w:rsidRPr="00F2012A" w:rsidRDefault="007A7F0D" w:rsidP="007A7F0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0D" w:rsidRPr="00F2012A" w:rsidRDefault="007A7F0D" w:rsidP="007A7F0D">
            <w:pPr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0D" w:rsidRPr="00F2012A" w:rsidRDefault="007A7F0D" w:rsidP="007A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0D" w:rsidRPr="00F2012A" w:rsidRDefault="007A7F0D" w:rsidP="007A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0D" w:rsidRPr="00F2012A" w:rsidRDefault="007A7F0D" w:rsidP="007A7F0D">
            <w:pPr>
              <w:ind w:firstLine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F0D" w:rsidRPr="00F2012A" w:rsidRDefault="007A7F0D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F0D" w:rsidRPr="00F2012A" w:rsidTr="0011063D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0D" w:rsidRPr="00F2012A" w:rsidRDefault="007A7F0D" w:rsidP="007A7F0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Всего по программе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0D" w:rsidRDefault="007A7F0D" w:rsidP="007A7F0D">
            <w:pPr>
              <w:spacing w:line="276" w:lineRule="auto"/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0D" w:rsidRDefault="007A7F0D" w:rsidP="007A7F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0D" w:rsidRDefault="007A7F0D" w:rsidP="007A7F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0D" w:rsidRDefault="007A7F0D" w:rsidP="007A7F0D">
            <w:pPr>
              <w:spacing w:line="276" w:lineRule="auto"/>
              <w:ind w:firstLine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F0D" w:rsidRPr="00F2012A" w:rsidRDefault="007A7F0D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Распределение расходов из бюджета </w:t>
      </w:r>
      <w:r w:rsidR="007A7F0D">
        <w:rPr>
          <w:rFonts w:ascii="Times New Roman" w:hAnsi="Times New Roman" w:cs="Times New Roman"/>
          <w:sz w:val="28"/>
          <w:szCs w:val="28"/>
        </w:rPr>
        <w:t xml:space="preserve">Незамаевского сельского поселения Павловского района </w:t>
      </w:r>
      <w:r w:rsidRPr="00F2012A">
        <w:rPr>
          <w:rFonts w:ascii="Times New Roman" w:hAnsi="Times New Roman" w:cs="Times New Roman"/>
          <w:sz w:val="28"/>
          <w:szCs w:val="28"/>
        </w:rPr>
        <w:t xml:space="preserve">на финансирование мероприятий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F2012A">
        <w:rPr>
          <w:rFonts w:ascii="Times New Roman" w:hAnsi="Times New Roman" w:cs="Times New Roman"/>
          <w:sz w:val="28"/>
          <w:szCs w:val="28"/>
        </w:rPr>
        <w:t xml:space="preserve"> подлежит ежегодному уточнению по результатам ежегодной оценки эффективности </w:t>
      </w:r>
      <w:r w:rsidRPr="00F2012A">
        <w:rPr>
          <w:rFonts w:ascii="Times New Roman" w:hAnsi="Times New Roman" w:cs="Times New Roman"/>
          <w:sz w:val="28"/>
          <w:szCs w:val="28"/>
        </w:rPr>
        <w:lastRenderedPageBreak/>
        <w:t>реализации муниципальной программы.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:rsidR="00F2012A" w:rsidRPr="007A7F0D" w:rsidRDefault="00F2012A" w:rsidP="007A7F0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3" w:name="sub_13400"/>
      <w:r w:rsidRPr="007A7F0D">
        <w:rPr>
          <w:rFonts w:ascii="Times New Roman" w:hAnsi="Times New Roman" w:cs="Times New Roman"/>
          <w:bCs/>
          <w:sz w:val="28"/>
          <w:szCs w:val="28"/>
        </w:rPr>
        <w:t>4. Механизм реализации программы</w:t>
      </w:r>
    </w:p>
    <w:bookmarkEnd w:id="13"/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Управление подпрограммой осуществляет координатор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7A7F0D">
        <w:rPr>
          <w:rFonts w:ascii="Times New Roman" w:hAnsi="Times New Roman" w:cs="Times New Roman"/>
          <w:sz w:val="28"/>
          <w:szCs w:val="28"/>
        </w:rPr>
        <w:t>ы</w:t>
      </w:r>
      <w:r w:rsidRPr="00F2012A">
        <w:rPr>
          <w:rFonts w:ascii="Times New Roman" w:hAnsi="Times New Roman" w:cs="Times New Roman"/>
          <w:sz w:val="28"/>
          <w:szCs w:val="28"/>
        </w:rPr>
        <w:t xml:space="preserve"> </w:t>
      </w:r>
      <w:r w:rsidR="007A7F0D">
        <w:rPr>
          <w:rFonts w:ascii="Times New Roman" w:hAnsi="Times New Roman" w:cs="Times New Roman"/>
          <w:sz w:val="28"/>
          <w:szCs w:val="28"/>
        </w:rPr>
        <w:t>–</w:t>
      </w:r>
      <w:r w:rsidRPr="00F2012A">
        <w:rPr>
          <w:rFonts w:ascii="Times New Roman" w:hAnsi="Times New Roman" w:cs="Times New Roman"/>
          <w:sz w:val="28"/>
          <w:szCs w:val="28"/>
        </w:rPr>
        <w:t xml:space="preserve"> </w:t>
      </w:r>
      <w:r w:rsidR="007A7F0D">
        <w:rPr>
          <w:rFonts w:ascii="Times New Roman" w:hAnsi="Times New Roman" w:cs="Times New Roman"/>
          <w:sz w:val="28"/>
          <w:szCs w:val="28"/>
        </w:rPr>
        <w:t>администрация Незамаевского сельского поселения Павловского района</w:t>
      </w:r>
      <w:r w:rsidRPr="00F2012A">
        <w:rPr>
          <w:rFonts w:ascii="Times New Roman" w:hAnsi="Times New Roman" w:cs="Times New Roman"/>
          <w:sz w:val="28"/>
          <w:szCs w:val="28"/>
        </w:rPr>
        <w:t>.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Координатор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7A7F0D">
        <w:rPr>
          <w:rFonts w:ascii="Times New Roman" w:hAnsi="Times New Roman" w:cs="Times New Roman"/>
          <w:sz w:val="28"/>
          <w:szCs w:val="28"/>
        </w:rPr>
        <w:t>ы</w:t>
      </w:r>
      <w:r w:rsidRPr="00F2012A">
        <w:rPr>
          <w:rFonts w:ascii="Times New Roman" w:hAnsi="Times New Roman" w:cs="Times New Roman"/>
          <w:sz w:val="28"/>
          <w:szCs w:val="28"/>
        </w:rPr>
        <w:t>: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- обеспечивает разработку и реализацию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0A3E5B">
        <w:rPr>
          <w:rFonts w:ascii="Times New Roman" w:hAnsi="Times New Roman" w:cs="Times New Roman"/>
          <w:sz w:val="28"/>
          <w:szCs w:val="28"/>
        </w:rPr>
        <w:t>ы</w:t>
      </w:r>
      <w:r w:rsidRPr="00F2012A">
        <w:rPr>
          <w:rFonts w:ascii="Times New Roman" w:hAnsi="Times New Roman" w:cs="Times New Roman"/>
          <w:sz w:val="28"/>
          <w:szCs w:val="28"/>
        </w:rPr>
        <w:t>;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- организует работу по достижению целевых показателей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0A3E5B">
        <w:rPr>
          <w:rFonts w:ascii="Times New Roman" w:hAnsi="Times New Roman" w:cs="Times New Roman"/>
          <w:sz w:val="28"/>
          <w:szCs w:val="28"/>
        </w:rPr>
        <w:t>ы</w:t>
      </w:r>
      <w:r w:rsidRPr="00F2012A">
        <w:rPr>
          <w:rFonts w:ascii="Times New Roman" w:hAnsi="Times New Roman" w:cs="Times New Roman"/>
          <w:sz w:val="28"/>
          <w:szCs w:val="28"/>
        </w:rPr>
        <w:t>;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- представляет координатору программы отчетность о реализации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0A3E5B">
        <w:rPr>
          <w:rFonts w:ascii="Times New Roman" w:hAnsi="Times New Roman" w:cs="Times New Roman"/>
          <w:sz w:val="28"/>
          <w:szCs w:val="28"/>
        </w:rPr>
        <w:t>ы</w:t>
      </w:r>
      <w:r w:rsidRPr="00F2012A">
        <w:rPr>
          <w:rFonts w:ascii="Times New Roman" w:hAnsi="Times New Roman" w:cs="Times New Roman"/>
          <w:sz w:val="28"/>
          <w:szCs w:val="28"/>
        </w:rPr>
        <w:t>, а также информацию, необходимую для проведения оценки эффективности реализации программы, мониторинга ее реализации и подготовки доклада о ходе реализации программы;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программой.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Ответственный за выполнение мероприятий программы: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- обеспечивает заключение договоров с получателями субсидий в установленном законодательством порядке;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- осуществляет текущий контроль за использованием субсидий, предусмотренных программой;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- разрабатывает и утверждает план реализации программы и детальный план-график реализации мероприятий программы. В сроки, установленные координатором программы, представляет утвержденные план реализации программы и детальный план-график (изменения в план реализации программы и детальный план-график), а также сведения о выполнении плана реализации программы и детального плана- графика;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- подготавливает предложения по направлениям финансирования программы за счет средств бюджета </w:t>
      </w:r>
      <w:r w:rsidR="000A3E5B"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Pr="00F2012A">
        <w:rPr>
          <w:rFonts w:ascii="Times New Roman" w:hAnsi="Times New Roman" w:cs="Times New Roman"/>
          <w:sz w:val="28"/>
          <w:szCs w:val="28"/>
        </w:rPr>
        <w:t xml:space="preserve">, подлежащие ежегодному уточнению в установленном порядке при формировании проекта бюджета </w:t>
      </w:r>
      <w:r w:rsidR="000A3E5B"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 н</w:t>
      </w:r>
      <w:r w:rsidRPr="00F2012A">
        <w:rPr>
          <w:rFonts w:ascii="Times New Roman" w:hAnsi="Times New Roman" w:cs="Times New Roman"/>
          <w:sz w:val="28"/>
          <w:szCs w:val="28"/>
        </w:rPr>
        <w:t>а соответствующий финансовый год;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- ежегодно принимает меры по уточнению целевых показателей и затрат по мероприятиям, механизма реализации программы, состава исполнителей;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программой.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Контроль за расходованием средств осуществляется соответствующими главным</w:t>
      </w:r>
      <w:r w:rsidR="000A3E5B">
        <w:rPr>
          <w:rFonts w:ascii="Times New Roman" w:hAnsi="Times New Roman" w:cs="Times New Roman"/>
          <w:sz w:val="28"/>
          <w:szCs w:val="28"/>
        </w:rPr>
        <w:t xml:space="preserve"> </w:t>
      </w:r>
      <w:r w:rsidRPr="00F2012A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0A3E5B">
        <w:rPr>
          <w:rFonts w:ascii="Times New Roman" w:hAnsi="Times New Roman" w:cs="Times New Roman"/>
          <w:sz w:val="28"/>
          <w:szCs w:val="28"/>
        </w:rPr>
        <w:t>ем</w:t>
      </w:r>
      <w:r w:rsidRPr="00F2012A">
        <w:rPr>
          <w:rFonts w:ascii="Times New Roman" w:hAnsi="Times New Roman" w:cs="Times New Roman"/>
          <w:sz w:val="28"/>
          <w:szCs w:val="28"/>
        </w:rPr>
        <w:t xml:space="preserve"> средств бюджета </w:t>
      </w:r>
      <w:r w:rsidR="000A3E5B"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Pr="00F2012A">
        <w:rPr>
          <w:rFonts w:ascii="Times New Roman" w:hAnsi="Times New Roman" w:cs="Times New Roman"/>
          <w:sz w:val="28"/>
          <w:szCs w:val="28"/>
        </w:rPr>
        <w:t>, а также органами финансового контроля в соответствии с законодательством Российской Федерации.</w:t>
      </w:r>
    </w:p>
    <w:tbl>
      <w:tblPr>
        <w:tblW w:w="0" w:type="auto"/>
        <w:tblInd w:w="108" w:type="dxa"/>
        <w:tblLook w:val="04A0"/>
      </w:tblPr>
      <w:tblGrid>
        <w:gridCol w:w="6468"/>
        <w:gridCol w:w="3272"/>
      </w:tblGrid>
      <w:tr w:rsidR="000A3E5B" w:rsidTr="0011063D">
        <w:tc>
          <w:tcPr>
            <w:tcW w:w="6666" w:type="dxa"/>
          </w:tcPr>
          <w:p w:rsidR="00D157E3" w:rsidRDefault="00D157E3" w:rsidP="00D157E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7E3" w:rsidRDefault="00D157E3" w:rsidP="00D157E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7E3" w:rsidRDefault="00D157E3" w:rsidP="00D157E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E5B" w:rsidRDefault="000A3E5B" w:rsidP="00D157E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Незамаевского сельского</w:t>
            </w:r>
          </w:p>
          <w:p w:rsidR="000A3E5B" w:rsidRDefault="000A3E5B" w:rsidP="00D157E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Павловского района </w:t>
            </w:r>
          </w:p>
        </w:tc>
        <w:tc>
          <w:tcPr>
            <w:tcW w:w="3333" w:type="dxa"/>
            <w:vAlign w:val="bottom"/>
            <w:hideMark/>
          </w:tcPr>
          <w:p w:rsidR="000A3E5B" w:rsidRDefault="000A3E5B" w:rsidP="0011063D">
            <w:pPr>
              <w:pStyle w:val="aff7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E5B" w:rsidRDefault="000A3E5B" w:rsidP="0011063D">
            <w:pPr>
              <w:pStyle w:val="aff7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E5B" w:rsidRDefault="000A3E5B" w:rsidP="0011063D">
            <w:pPr>
              <w:jc w:val="right"/>
            </w:pPr>
          </w:p>
          <w:p w:rsidR="000A3E5B" w:rsidRDefault="000A3E5B" w:rsidP="0011063D">
            <w:pPr>
              <w:jc w:val="right"/>
            </w:pPr>
          </w:p>
          <w:p w:rsidR="000A3E5B" w:rsidRPr="0011063D" w:rsidRDefault="0011063D" w:rsidP="0011063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063D">
              <w:rPr>
                <w:rFonts w:ascii="Times New Roman" w:hAnsi="Times New Roman" w:cs="Times New Roman"/>
                <w:sz w:val="28"/>
                <w:szCs w:val="28"/>
              </w:rPr>
              <w:t>С.А.Левченко</w:t>
            </w:r>
          </w:p>
          <w:p w:rsidR="000A3E5B" w:rsidRDefault="000A3E5B" w:rsidP="0011063D">
            <w:pPr>
              <w:jc w:val="right"/>
            </w:pPr>
          </w:p>
          <w:p w:rsidR="000A3E5B" w:rsidRDefault="000A3E5B" w:rsidP="0011063D">
            <w:pPr>
              <w:jc w:val="right"/>
            </w:pPr>
          </w:p>
          <w:p w:rsidR="000A3E5B" w:rsidRDefault="000A3E5B" w:rsidP="0011063D">
            <w:pPr>
              <w:jc w:val="right"/>
            </w:pPr>
          </w:p>
          <w:p w:rsidR="000A3E5B" w:rsidRDefault="000A3E5B" w:rsidP="0011063D">
            <w:pPr>
              <w:jc w:val="right"/>
            </w:pPr>
          </w:p>
          <w:p w:rsidR="000A3E5B" w:rsidRDefault="000A3E5B" w:rsidP="0011063D">
            <w:pPr>
              <w:jc w:val="right"/>
            </w:pPr>
          </w:p>
          <w:p w:rsidR="000A3E5B" w:rsidRDefault="000A3E5B" w:rsidP="0011063D">
            <w:pPr>
              <w:jc w:val="right"/>
            </w:pPr>
          </w:p>
          <w:p w:rsidR="000A3E5B" w:rsidRDefault="000A3E5B" w:rsidP="0011063D">
            <w:pPr>
              <w:jc w:val="right"/>
            </w:pPr>
          </w:p>
          <w:p w:rsidR="000A3E5B" w:rsidRDefault="000A3E5B" w:rsidP="0011063D">
            <w:pPr>
              <w:jc w:val="right"/>
            </w:pPr>
          </w:p>
          <w:p w:rsidR="000A3E5B" w:rsidRDefault="000A3E5B" w:rsidP="0011063D">
            <w:pPr>
              <w:jc w:val="right"/>
            </w:pPr>
          </w:p>
          <w:p w:rsidR="000A3E5B" w:rsidRDefault="000A3E5B" w:rsidP="0011063D">
            <w:pPr>
              <w:jc w:val="right"/>
            </w:pPr>
          </w:p>
          <w:p w:rsidR="000A3E5B" w:rsidRDefault="000A3E5B" w:rsidP="0011063D">
            <w:pPr>
              <w:jc w:val="right"/>
            </w:pPr>
          </w:p>
          <w:p w:rsidR="000A3E5B" w:rsidRDefault="000A3E5B" w:rsidP="0011063D">
            <w:pPr>
              <w:jc w:val="right"/>
            </w:pPr>
          </w:p>
          <w:p w:rsidR="000A3E5B" w:rsidRDefault="000A3E5B" w:rsidP="0011063D">
            <w:pPr>
              <w:jc w:val="right"/>
            </w:pPr>
          </w:p>
          <w:p w:rsidR="000A3E5B" w:rsidRDefault="000A3E5B" w:rsidP="0011063D">
            <w:pPr>
              <w:jc w:val="right"/>
            </w:pPr>
          </w:p>
          <w:p w:rsidR="000A3E5B" w:rsidRDefault="000A3E5B" w:rsidP="0011063D">
            <w:pPr>
              <w:jc w:val="right"/>
            </w:pPr>
          </w:p>
          <w:p w:rsidR="000A3E5B" w:rsidRDefault="000A3E5B" w:rsidP="0011063D">
            <w:pPr>
              <w:jc w:val="right"/>
            </w:pPr>
          </w:p>
          <w:p w:rsidR="000A3E5B" w:rsidRDefault="000A3E5B" w:rsidP="0011063D">
            <w:pPr>
              <w:jc w:val="right"/>
            </w:pPr>
          </w:p>
          <w:p w:rsidR="000A3E5B" w:rsidRDefault="000A3E5B" w:rsidP="0011063D">
            <w:pPr>
              <w:jc w:val="right"/>
            </w:pPr>
          </w:p>
          <w:p w:rsidR="000A3E5B" w:rsidRDefault="000A3E5B" w:rsidP="0011063D">
            <w:pPr>
              <w:jc w:val="right"/>
            </w:pPr>
          </w:p>
          <w:p w:rsidR="000A3E5B" w:rsidRDefault="000A3E5B" w:rsidP="0011063D">
            <w:pPr>
              <w:jc w:val="right"/>
            </w:pPr>
          </w:p>
          <w:p w:rsidR="000A3E5B" w:rsidRDefault="000A3E5B" w:rsidP="0011063D">
            <w:pPr>
              <w:jc w:val="right"/>
            </w:pPr>
          </w:p>
          <w:p w:rsidR="000A3E5B" w:rsidRDefault="000A3E5B" w:rsidP="0011063D">
            <w:pPr>
              <w:jc w:val="right"/>
            </w:pPr>
          </w:p>
          <w:p w:rsidR="000A3E5B" w:rsidRDefault="000A3E5B" w:rsidP="0011063D">
            <w:pPr>
              <w:jc w:val="right"/>
            </w:pPr>
          </w:p>
          <w:p w:rsidR="000A3E5B" w:rsidRDefault="000A3E5B" w:rsidP="0011063D">
            <w:pPr>
              <w:jc w:val="right"/>
            </w:pPr>
          </w:p>
          <w:p w:rsidR="000A3E5B" w:rsidRDefault="000A3E5B" w:rsidP="0011063D">
            <w:pPr>
              <w:jc w:val="right"/>
            </w:pPr>
          </w:p>
          <w:p w:rsidR="000A3E5B" w:rsidRDefault="000A3E5B" w:rsidP="0011063D">
            <w:pPr>
              <w:jc w:val="right"/>
            </w:pPr>
          </w:p>
          <w:p w:rsidR="000A3E5B" w:rsidRDefault="000A3E5B" w:rsidP="0011063D">
            <w:pPr>
              <w:jc w:val="right"/>
            </w:pPr>
          </w:p>
          <w:p w:rsidR="000A3E5B" w:rsidRDefault="000A3E5B" w:rsidP="0011063D">
            <w:pPr>
              <w:jc w:val="right"/>
            </w:pPr>
          </w:p>
          <w:p w:rsidR="000A3E5B" w:rsidRDefault="000A3E5B" w:rsidP="0011063D">
            <w:pPr>
              <w:jc w:val="right"/>
            </w:pPr>
          </w:p>
          <w:p w:rsidR="000A3E5B" w:rsidRDefault="000A3E5B" w:rsidP="0011063D">
            <w:pPr>
              <w:jc w:val="right"/>
            </w:pPr>
          </w:p>
          <w:p w:rsidR="000A3E5B" w:rsidRDefault="000A3E5B" w:rsidP="0011063D">
            <w:pPr>
              <w:jc w:val="right"/>
            </w:pPr>
          </w:p>
          <w:p w:rsidR="000A3E5B" w:rsidRDefault="000A3E5B" w:rsidP="0011063D">
            <w:pPr>
              <w:jc w:val="right"/>
            </w:pPr>
          </w:p>
          <w:p w:rsidR="000A3E5B" w:rsidRDefault="000A3E5B" w:rsidP="0011063D">
            <w:pPr>
              <w:jc w:val="right"/>
            </w:pPr>
          </w:p>
          <w:p w:rsidR="000A3E5B" w:rsidRDefault="000A3E5B" w:rsidP="0011063D">
            <w:pPr>
              <w:jc w:val="right"/>
            </w:pPr>
          </w:p>
          <w:p w:rsidR="000A3E5B" w:rsidRDefault="000A3E5B" w:rsidP="0011063D">
            <w:pPr>
              <w:jc w:val="right"/>
            </w:pPr>
          </w:p>
          <w:p w:rsidR="000A3E5B" w:rsidRDefault="000A3E5B" w:rsidP="0011063D">
            <w:pPr>
              <w:jc w:val="right"/>
            </w:pPr>
          </w:p>
          <w:p w:rsidR="000A3E5B" w:rsidRPr="000A3E5B" w:rsidRDefault="000A3E5B" w:rsidP="0011063D">
            <w:pPr>
              <w:jc w:val="right"/>
            </w:pPr>
          </w:p>
        </w:tc>
      </w:tr>
    </w:tbl>
    <w:p w:rsidR="000A3E5B" w:rsidRDefault="000A3E5B" w:rsidP="000A3E5B">
      <w:pPr>
        <w:rPr>
          <w:rFonts w:ascii="Times New Roman" w:hAnsi="Times New Roman" w:cs="Times New Roman"/>
          <w:sz w:val="28"/>
          <w:szCs w:val="28"/>
        </w:rPr>
      </w:pPr>
    </w:p>
    <w:p w:rsidR="000A3E5B" w:rsidRDefault="000A3E5B" w:rsidP="000A3E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A3E5B" w:rsidRPr="00F2012A" w:rsidRDefault="000A3E5B" w:rsidP="00F2012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491"/>
        <w:gridCol w:w="3249"/>
      </w:tblGrid>
      <w:tr w:rsidR="00F2012A" w:rsidRPr="00F2012A" w:rsidTr="006277FE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2012A" w:rsidRPr="00F2012A" w:rsidRDefault="00F2012A" w:rsidP="000A3E5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2012A" w:rsidRPr="00F2012A" w:rsidRDefault="00F2012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:rsidR="000A3E5B" w:rsidRDefault="000A3E5B" w:rsidP="00F2012A">
      <w:pPr>
        <w:rPr>
          <w:rFonts w:ascii="Times New Roman" w:hAnsi="Times New Roman" w:cs="Times New Roman"/>
          <w:b/>
          <w:bCs/>
          <w:sz w:val="28"/>
          <w:szCs w:val="28"/>
        </w:rPr>
        <w:sectPr w:rsidR="000A3E5B" w:rsidSect="008B51DB">
          <w:headerReference w:type="default" r:id="rId8"/>
          <w:headerReference w:type="first" r:id="rId9"/>
          <w:type w:val="nextColumn"/>
          <w:pgSz w:w="11900" w:h="16800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  <w:bookmarkStart w:id="14" w:name="sub_131000"/>
    </w:p>
    <w:bookmarkEnd w:id="14"/>
    <w:tbl>
      <w:tblPr>
        <w:tblStyle w:val="affff0"/>
        <w:tblW w:w="14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  <w:gridCol w:w="4677"/>
      </w:tblGrid>
      <w:tr w:rsidR="000A3E5B" w:rsidTr="00BF4219">
        <w:tc>
          <w:tcPr>
            <w:tcW w:w="9606" w:type="dxa"/>
          </w:tcPr>
          <w:p w:rsidR="000A3E5B" w:rsidRDefault="000A3E5B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hideMark/>
          </w:tcPr>
          <w:p w:rsidR="000A3E5B" w:rsidRDefault="000A3E5B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 № 1</w:t>
            </w:r>
          </w:p>
          <w:p w:rsidR="000A3E5B" w:rsidRPr="000A3E5B" w:rsidRDefault="000A3E5B" w:rsidP="000A3E5B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ведомственной целевой программе Незамаевского сельского поселения Павловского района </w:t>
            </w:r>
            <w:r w:rsidRPr="000A3E5B">
              <w:rPr>
                <w:rFonts w:ascii="Times New Roman" w:hAnsi="Times New Roman" w:cs="Times New Roman"/>
                <w:sz w:val="28"/>
                <w:szCs w:val="28"/>
              </w:rPr>
              <w:t xml:space="preserve">«Поддержка социально ориентированных </w:t>
            </w:r>
          </w:p>
          <w:p w:rsidR="000A3E5B" w:rsidRDefault="000A3E5B" w:rsidP="000A3E5B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B">
              <w:rPr>
                <w:rFonts w:ascii="Times New Roman" w:hAnsi="Times New Roman" w:cs="Times New Roman"/>
                <w:sz w:val="28"/>
                <w:szCs w:val="28"/>
              </w:rPr>
              <w:t>некоммерческих организаций»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:rsidR="000A3E5B" w:rsidRDefault="000A3E5B" w:rsidP="00F2012A">
      <w:pPr>
        <w:rPr>
          <w:rFonts w:ascii="Times New Roman" w:hAnsi="Times New Roman" w:cs="Times New Roman"/>
          <w:sz w:val="28"/>
          <w:szCs w:val="28"/>
        </w:rPr>
      </w:pPr>
    </w:p>
    <w:p w:rsidR="000A3E5B" w:rsidRPr="00F2012A" w:rsidRDefault="000A3E5B" w:rsidP="00F2012A">
      <w:pPr>
        <w:rPr>
          <w:rFonts w:ascii="Times New Roman" w:hAnsi="Times New Roman" w:cs="Times New Roman"/>
          <w:sz w:val="28"/>
          <w:szCs w:val="28"/>
        </w:rPr>
      </w:pPr>
    </w:p>
    <w:p w:rsidR="000A3E5B" w:rsidRPr="000A3E5B" w:rsidRDefault="000A3E5B" w:rsidP="000A3E5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A3E5B">
        <w:rPr>
          <w:rFonts w:ascii="Times New Roman" w:hAnsi="Times New Roman" w:cs="Times New Roman"/>
          <w:bCs/>
          <w:sz w:val="28"/>
          <w:szCs w:val="28"/>
        </w:rPr>
        <w:t>ПЕРЕЧЕНЬ</w:t>
      </w:r>
      <w:r w:rsidRPr="000A3E5B">
        <w:rPr>
          <w:rFonts w:ascii="Times New Roman" w:hAnsi="Times New Roman" w:cs="Times New Roman"/>
          <w:bCs/>
          <w:sz w:val="28"/>
          <w:szCs w:val="28"/>
        </w:rPr>
        <w:br/>
      </w:r>
      <w:r w:rsidR="00F2012A" w:rsidRPr="000A3E5B">
        <w:rPr>
          <w:rFonts w:ascii="Times New Roman" w:hAnsi="Times New Roman" w:cs="Times New Roman"/>
          <w:bCs/>
          <w:sz w:val="28"/>
          <w:szCs w:val="28"/>
        </w:rPr>
        <w:t>мероприятий программ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F2012A" w:rsidRPr="000A3E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E5B">
        <w:rPr>
          <w:rFonts w:ascii="Times New Roman" w:hAnsi="Times New Roman" w:cs="Times New Roman"/>
          <w:bCs/>
          <w:sz w:val="28"/>
          <w:szCs w:val="28"/>
        </w:rPr>
        <w:t xml:space="preserve">«Поддержка социально ориентированных </w:t>
      </w:r>
    </w:p>
    <w:p w:rsidR="000A3E5B" w:rsidRDefault="000A3E5B" w:rsidP="000A3E5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A3E5B">
        <w:rPr>
          <w:rFonts w:ascii="Times New Roman" w:hAnsi="Times New Roman" w:cs="Times New Roman"/>
          <w:bCs/>
          <w:sz w:val="28"/>
          <w:szCs w:val="28"/>
        </w:rPr>
        <w:t>некоммерческих организаций»</w:t>
      </w:r>
    </w:p>
    <w:p w:rsidR="000A3E5B" w:rsidRDefault="000A3E5B" w:rsidP="000A3E5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6"/>
        <w:gridCol w:w="1327"/>
        <w:gridCol w:w="20"/>
        <w:gridCol w:w="1867"/>
        <w:gridCol w:w="1399"/>
        <w:gridCol w:w="1419"/>
        <w:gridCol w:w="1565"/>
        <w:gridCol w:w="997"/>
        <w:gridCol w:w="2832"/>
        <w:gridCol w:w="2117"/>
      </w:tblGrid>
      <w:tr w:rsidR="00BF4219" w:rsidRPr="000A3E5B" w:rsidTr="00BF4219">
        <w:tc>
          <w:tcPr>
            <w:tcW w:w="28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Pr="000A3E5B">
              <w:rPr>
                <w:rFonts w:ascii="Times New Roman" w:hAnsi="Times New Roman" w:cs="Times New Roman"/>
                <w:sz w:val="23"/>
                <w:szCs w:val="23"/>
              </w:rPr>
              <w:br/>
              <w:t>п/п</w:t>
            </w:r>
          </w:p>
        </w:tc>
        <w:tc>
          <w:tcPr>
            <w:tcW w:w="4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4219" w:rsidRPr="000A3E5B" w:rsidRDefault="00BF4219" w:rsidP="000A3E5B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Годы реализации</w:t>
            </w:r>
          </w:p>
        </w:tc>
        <w:tc>
          <w:tcPr>
            <w:tcW w:w="25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Объем финансирования, тыс. рублей</w:t>
            </w: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4219" w:rsidRPr="000A3E5B" w:rsidRDefault="00BF4219" w:rsidP="001F5329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Непосредственный результат реализации мероприятия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BF4219" w:rsidRPr="000A3E5B" w:rsidRDefault="00BF4219" w:rsidP="001F5329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BF4219" w:rsidRPr="000A3E5B" w:rsidTr="00BF4219">
        <w:tc>
          <w:tcPr>
            <w:tcW w:w="28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18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в разрезе источников финансирования</w:t>
            </w:r>
          </w:p>
        </w:tc>
        <w:tc>
          <w:tcPr>
            <w:tcW w:w="9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nil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F4219" w:rsidRPr="000A3E5B" w:rsidTr="00BF4219">
        <w:trPr>
          <w:cantSplit/>
          <w:trHeight w:val="2330"/>
        </w:trPr>
        <w:tc>
          <w:tcPr>
            <w:tcW w:w="28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4219" w:rsidRPr="000A3E5B" w:rsidRDefault="00BF4219" w:rsidP="000A3E5B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4219" w:rsidRPr="000A3E5B" w:rsidRDefault="00BF4219" w:rsidP="000A3E5B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краевой бюджет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4219" w:rsidRPr="000A3E5B" w:rsidRDefault="00BF4219" w:rsidP="000A3E5B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0A3E5B">
              <w:rPr>
                <w:rFonts w:ascii="Times New Roman" w:hAnsi="Times New Roman" w:cs="Times New Roman"/>
                <w:sz w:val="22"/>
                <w:szCs w:val="22"/>
              </w:rPr>
              <w:t>бюджет Незамаевского сельского поселения Павловского района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4219" w:rsidRPr="000A3E5B" w:rsidRDefault="00BF4219" w:rsidP="000A3E5B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0A3E5B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 и</w:t>
            </w:r>
          </w:p>
        </w:tc>
        <w:tc>
          <w:tcPr>
            <w:tcW w:w="9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F4219" w:rsidRPr="000A3E5B" w:rsidTr="00BF4219">
        <w:tc>
          <w:tcPr>
            <w:tcW w:w="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</w:tr>
      <w:tr w:rsidR="00BF4219" w:rsidRPr="000A3E5B" w:rsidTr="00BF4219">
        <w:tc>
          <w:tcPr>
            <w:tcW w:w="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1.1.1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1F5329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2016 - 202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BF4219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уется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</w:t>
            </w:r>
          </w:p>
          <w:p w:rsidR="00BF4219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сирова</w:t>
            </w:r>
          </w:p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ние не требуется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Default="00BF4219" w:rsidP="00BF4219">
            <w:pPr>
              <w:tabs>
                <w:tab w:val="left" w:pos="280"/>
              </w:tabs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Своевремен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ое предостав</w:t>
            </w:r>
          </w:p>
          <w:p w:rsidR="00BF4219" w:rsidRDefault="00BF4219" w:rsidP="00BF4219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 xml:space="preserve">ление информации, касающейся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жизнедея</w:t>
            </w:r>
          </w:p>
          <w:p w:rsidR="00BF4219" w:rsidRPr="000A3E5B" w:rsidRDefault="00BF4219" w:rsidP="00BF4219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 xml:space="preserve">тельности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поселения</w:t>
            </w: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600</w:t>
            </w: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 xml:space="preserve"> человек - ветераны Войны, труда, Вооруженных сил и правоохранительных органов, активистам </w:t>
            </w:r>
            <w:r w:rsidRPr="000A3E5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ветеранских организаций (ежегодно)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219" w:rsidRPr="000A3E5B" w:rsidRDefault="00BF4219" w:rsidP="001F5329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администраци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F5329">
              <w:rPr>
                <w:rFonts w:ascii="Times New Roman" w:hAnsi="Times New Roman" w:cs="Times New Roman"/>
                <w:sz w:val="23"/>
                <w:szCs w:val="23"/>
              </w:rPr>
              <w:t>Незамаевского сельского поселения Павловского района</w:t>
            </w: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- исполнитель мероприятия</w:t>
            </w:r>
          </w:p>
        </w:tc>
      </w:tr>
      <w:tr w:rsidR="00BF4219" w:rsidRPr="000A3E5B" w:rsidTr="00BF4219">
        <w:tc>
          <w:tcPr>
            <w:tcW w:w="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1.1.2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2016 - 2021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BF4219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1F5329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Осуществление взаимодействия между орган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ом </w:t>
            </w: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 xml:space="preserve">местного самоуправления и социально ориентированными некоммерческими организациями, которое позволит выработать совместные механизмы, направленные на решение социальных, политических и экономических вопросов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поселения </w:t>
            </w: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(ежегодно)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администраци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F5329">
              <w:rPr>
                <w:rFonts w:ascii="Times New Roman" w:hAnsi="Times New Roman" w:cs="Times New Roman"/>
                <w:sz w:val="23"/>
                <w:szCs w:val="23"/>
              </w:rPr>
              <w:t>Незамаевского сельского поселения Павловского района</w:t>
            </w: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- исполнитель мероприятия</w:t>
            </w:r>
          </w:p>
        </w:tc>
      </w:tr>
      <w:tr w:rsidR="00BF4219" w:rsidRPr="000A3E5B" w:rsidTr="00BF4219">
        <w:tc>
          <w:tcPr>
            <w:tcW w:w="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1.1.3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1F5329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2016 - 202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BF4219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BF4219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Участие членов социально ориентированных некоммерческих организаций в совещаниях, семинарах, консультативных мероприятиях по наиболее значимым и актуальным вопросам жизнедеятельности (ежегодно)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219" w:rsidRPr="000A3E5B" w:rsidRDefault="00BF4219" w:rsidP="001F5329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администраци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F5329">
              <w:rPr>
                <w:rFonts w:ascii="Times New Roman" w:hAnsi="Times New Roman" w:cs="Times New Roman"/>
                <w:sz w:val="23"/>
                <w:szCs w:val="23"/>
              </w:rPr>
              <w:t>Незамаевского сельского поселения Павловского района</w:t>
            </w: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 xml:space="preserve">- исполнитель мероприятия </w:t>
            </w:r>
          </w:p>
        </w:tc>
      </w:tr>
      <w:tr w:rsidR="00BF4219" w:rsidRPr="000A3E5B" w:rsidTr="00BF4219">
        <w:tc>
          <w:tcPr>
            <w:tcW w:w="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1.1.4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1F5329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2016 - 202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BF4219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1F5329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 xml:space="preserve">Участие членов социально ориентированных некоммерческих организаций в проведении мониторинга и обсуждение его результатов. Данная работа позволит выявить </w:t>
            </w:r>
            <w:r w:rsidRPr="000A3E5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проблемные вопросы, касающиеся жизнедеятельности жителей </w:t>
            </w:r>
            <w:r w:rsidRPr="001F5329">
              <w:rPr>
                <w:rFonts w:ascii="Times New Roman" w:hAnsi="Times New Roman" w:cs="Times New Roman"/>
                <w:sz w:val="23"/>
                <w:szCs w:val="23"/>
              </w:rPr>
              <w:t>Незамаевского сельского поселения Павловского района</w:t>
            </w: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 xml:space="preserve"> (ежегодно)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администрация Незамаевского сельского поселения Павловского района- исполнитель мероприятия</w:t>
            </w:r>
          </w:p>
        </w:tc>
      </w:tr>
      <w:tr w:rsidR="00BF4219" w:rsidRPr="000A3E5B" w:rsidTr="00BF4219">
        <w:tc>
          <w:tcPr>
            <w:tcW w:w="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1.1.5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2016 - 2021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BF4219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1F5329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Привлечение СМИ к освещению наиболее значимых мероприятий, проводимых ветеранами, инвалидами будет способствовать интеграции данной категории людей в социум; информированность населения с ограниченными возможностями о зонах доступности и другим жизненно важным вопросам (ежегодно)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администрация Незамаевского сельского поселения Павловского района- исполнитель мероприятия</w:t>
            </w:r>
          </w:p>
        </w:tc>
      </w:tr>
      <w:tr w:rsidR="00BF4219" w:rsidRPr="000A3E5B" w:rsidTr="00BF4219">
        <w:tc>
          <w:tcPr>
            <w:tcW w:w="28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1.1.6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2016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</w:t>
            </w: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</w:t>
            </w: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BF4219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BF4219">
              <w:rPr>
                <w:rFonts w:ascii="Times New Roman" w:hAnsi="Times New Roman" w:cs="Times New Roman"/>
                <w:sz w:val="23"/>
                <w:szCs w:val="23"/>
              </w:rPr>
              <w:t>Субсидии некоммерческим организациям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на возмещение затрат, </w:t>
            </w:r>
            <w:r w:rsidRPr="00BF4219">
              <w:rPr>
                <w:rFonts w:ascii="Times New Roman" w:hAnsi="Times New Roman" w:cs="Times New Roman"/>
                <w:sz w:val="23"/>
                <w:szCs w:val="23"/>
              </w:rPr>
              <w:t xml:space="preserve"> связанны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  <w:r w:rsidRPr="00BF4219">
              <w:rPr>
                <w:rFonts w:ascii="Times New Roman" w:hAnsi="Times New Roman" w:cs="Times New Roman"/>
                <w:sz w:val="23"/>
                <w:szCs w:val="23"/>
              </w:rPr>
              <w:t xml:space="preserve"> с осуществлением уставной деятельности некоммерческой организации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администрация Незамаевского сельского поселения Павловского района- исполнитель мероприятия</w:t>
            </w:r>
          </w:p>
        </w:tc>
      </w:tr>
      <w:tr w:rsidR="00BF4219" w:rsidRPr="000A3E5B" w:rsidTr="00BF4219">
        <w:tc>
          <w:tcPr>
            <w:tcW w:w="28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2017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6277FE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</w:t>
            </w: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6277FE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6277FE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6277FE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</w:t>
            </w: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nil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F4219" w:rsidRPr="000A3E5B" w:rsidTr="00BF4219">
        <w:tc>
          <w:tcPr>
            <w:tcW w:w="28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2018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6277FE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</w:t>
            </w: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6277FE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6277FE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6277FE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</w:t>
            </w: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nil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F4219" w:rsidRPr="000A3E5B" w:rsidTr="00BF4219">
        <w:tc>
          <w:tcPr>
            <w:tcW w:w="28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2019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6277FE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</w:t>
            </w: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6277FE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6277FE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6277FE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</w:t>
            </w: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nil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F4219" w:rsidRPr="000A3E5B" w:rsidTr="00BF4219">
        <w:tc>
          <w:tcPr>
            <w:tcW w:w="28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2020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6277FE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</w:t>
            </w: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6277FE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6277FE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6277FE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</w:t>
            </w: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nil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F4219" w:rsidRPr="000A3E5B" w:rsidTr="00BF4219">
        <w:trPr>
          <w:trHeight w:val="264"/>
        </w:trPr>
        <w:tc>
          <w:tcPr>
            <w:tcW w:w="28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90</w:t>
            </w: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90</w:t>
            </w: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0A3E5B" w:rsidRDefault="000A3E5B" w:rsidP="000A3E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219" w:rsidRDefault="00BF4219" w:rsidP="000A3E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219" w:rsidRDefault="00BF4219" w:rsidP="000A3E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219" w:rsidRDefault="00BF4219" w:rsidP="00BF4219">
      <w:pPr>
        <w:ind w:hanging="14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Незамаевского сельского </w:t>
      </w:r>
    </w:p>
    <w:p w:rsidR="00BF4219" w:rsidRDefault="00BF4219" w:rsidP="00D157E3">
      <w:pPr>
        <w:ind w:hanging="142"/>
        <w:jc w:val="left"/>
        <w:rPr>
          <w:rFonts w:ascii="Times New Roman" w:hAnsi="Times New Roman" w:cs="Times New Roman"/>
          <w:sz w:val="28"/>
          <w:szCs w:val="28"/>
        </w:rPr>
        <w:sectPr w:rsidR="00BF4219" w:rsidSect="00B818CC">
          <w:pgSz w:w="16800" w:h="11900" w:orient="landscape"/>
          <w:pgMar w:top="1100" w:right="1440" w:bottom="799" w:left="144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Павловского района    </w:t>
      </w:r>
      <w:r w:rsidR="00D157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С.А.Левченко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648E1" w:rsidRPr="00B737B8" w:rsidRDefault="004648E1" w:rsidP="00D157E3">
      <w:pPr>
        <w:rPr>
          <w:rFonts w:ascii="Times New Roman" w:hAnsi="Times New Roman" w:cs="Times New Roman"/>
          <w:sz w:val="28"/>
          <w:szCs w:val="28"/>
        </w:rPr>
      </w:pPr>
    </w:p>
    <w:sectPr w:rsidR="004648E1" w:rsidRPr="00B737B8" w:rsidSect="00F2012A">
      <w:pgSz w:w="11905" w:h="16837"/>
      <w:pgMar w:top="1134" w:right="567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A5F" w:rsidRDefault="00FB1A5F" w:rsidP="0011063D">
      <w:r>
        <w:separator/>
      </w:r>
    </w:p>
  </w:endnote>
  <w:endnote w:type="continuationSeparator" w:id="1">
    <w:p w:rsidR="00FB1A5F" w:rsidRDefault="00FB1A5F" w:rsidP="00110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A5F" w:rsidRDefault="00FB1A5F" w:rsidP="0011063D">
      <w:r>
        <w:separator/>
      </w:r>
    </w:p>
  </w:footnote>
  <w:footnote w:type="continuationSeparator" w:id="1">
    <w:p w:rsidR="00FB1A5F" w:rsidRDefault="00FB1A5F" w:rsidP="001106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02433"/>
      <w:docPartObj>
        <w:docPartGallery w:val="Page Numbers (Top of Page)"/>
        <w:docPartUnique/>
      </w:docPartObj>
    </w:sdtPr>
    <w:sdtContent>
      <w:p w:rsidR="0011063D" w:rsidRDefault="00BD6D0A">
        <w:pPr>
          <w:pStyle w:val="affff3"/>
          <w:jc w:val="center"/>
        </w:pPr>
        <w:fldSimple w:instr=" PAGE   \* MERGEFORMAT ">
          <w:r w:rsidR="0067731B">
            <w:rPr>
              <w:noProof/>
            </w:rPr>
            <w:t>11</w:t>
          </w:r>
        </w:fldSimple>
      </w:p>
    </w:sdtContent>
  </w:sdt>
  <w:p w:rsidR="0011063D" w:rsidRDefault="0011063D">
    <w:pPr>
      <w:pStyle w:val="afff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1DB" w:rsidRDefault="008B51DB">
    <w:pPr>
      <w:pStyle w:val="affff3"/>
      <w:jc w:val="center"/>
    </w:pPr>
  </w:p>
  <w:p w:rsidR="008B51DB" w:rsidRDefault="008B51DB">
    <w:pPr>
      <w:pStyle w:val="afff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424"/>
    <w:rsid w:val="00060E0E"/>
    <w:rsid w:val="000A3E5B"/>
    <w:rsid w:val="000B4E06"/>
    <w:rsid w:val="0011063D"/>
    <w:rsid w:val="001F5329"/>
    <w:rsid w:val="00226E30"/>
    <w:rsid w:val="00273033"/>
    <w:rsid w:val="003D4C1B"/>
    <w:rsid w:val="003D627D"/>
    <w:rsid w:val="004648E1"/>
    <w:rsid w:val="004E4A72"/>
    <w:rsid w:val="00612D94"/>
    <w:rsid w:val="0067731B"/>
    <w:rsid w:val="00710387"/>
    <w:rsid w:val="007A7F0D"/>
    <w:rsid w:val="00846D3A"/>
    <w:rsid w:val="008B51DB"/>
    <w:rsid w:val="00997424"/>
    <w:rsid w:val="00A8645D"/>
    <w:rsid w:val="00B429B6"/>
    <w:rsid w:val="00B737B8"/>
    <w:rsid w:val="00B818CC"/>
    <w:rsid w:val="00BD6D0A"/>
    <w:rsid w:val="00BF4219"/>
    <w:rsid w:val="00C95282"/>
    <w:rsid w:val="00D157E3"/>
    <w:rsid w:val="00D30FC7"/>
    <w:rsid w:val="00EC60CF"/>
    <w:rsid w:val="00F2012A"/>
    <w:rsid w:val="00F717C3"/>
    <w:rsid w:val="00FA219A"/>
    <w:rsid w:val="00FB1A5F"/>
    <w:rsid w:val="00FC6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28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48E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4648E1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4648E1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648E1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648E1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648E1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4648E1"/>
    <w:rPr>
      <w:u w:val="single"/>
    </w:rPr>
  </w:style>
  <w:style w:type="paragraph" w:customStyle="1" w:styleId="a6">
    <w:name w:val="Внимание"/>
    <w:basedOn w:val="a"/>
    <w:next w:val="a"/>
    <w:uiPriority w:val="99"/>
    <w:rsid w:val="004648E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4648E1"/>
  </w:style>
  <w:style w:type="paragraph" w:customStyle="1" w:styleId="a8">
    <w:name w:val="Внимание: недобросовестность!"/>
    <w:basedOn w:val="a6"/>
    <w:next w:val="a"/>
    <w:uiPriority w:val="99"/>
    <w:rsid w:val="004648E1"/>
  </w:style>
  <w:style w:type="character" w:customStyle="1" w:styleId="a9">
    <w:name w:val="Выделение для Базового Поиска"/>
    <w:basedOn w:val="a3"/>
    <w:uiPriority w:val="99"/>
    <w:rsid w:val="004648E1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4648E1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4648E1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4648E1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4648E1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9"/>
    <w:rsid w:val="004648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48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48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48E1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4648E1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4648E1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4648E1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4648E1"/>
  </w:style>
  <w:style w:type="paragraph" w:customStyle="1" w:styleId="af2">
    <w:name w:val="Заголовок статьи"/>
    <w:basedOn w:val="a"/>
    <w:next w:val="a"/>
    <w:uiPriority w:val="99"/>
    <w:rsid w:val="004648E1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4648E1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4648E1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4648E1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4648E1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4648E1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4648E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4648E1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4648E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4648E1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4648E1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4648E1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4648E1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4648E1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4648E1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4648E1"/>
  </w:style>
  <w:style w:type="paragraph" w:customStyle="1" w:styleId="aff2">
    <w:name w:val="Моноширинный"/>
    <w:basedOn w:val="a"/>
    <w:next w:val="a"/>
    <w:uiPriority w:val="99"/>
    <w:rsid w:val="004648E1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4648E1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4648E1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4648E1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4648E1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4648E1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4648E1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4648E1"/>
    <w:pPr>
      <w:ind w:left="140"/>
    </w:pPr>
  </w:style>
  <w:style w:type="character" w:customStyle="1" w:styleId="affa">
    <w:name w:val="Опечатки"/>
    <w:uiPriority w:val="99"/>
    <w:rsid w:val="004648E1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4648E1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4648E1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4648E1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4648E1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4648E1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4648E1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4648E1"/>
  </w:style>
  <w:style w:type="paragraph" w:customStyle="1" w:styleId="afff2">
    <w:name w:val="Примечание."/>
    <w:basedOn w:val="a6"/>
    <w:next w:val="a"/>
    <w:uiPriority w:val="99"/>
    <w:rsid w:val="004648E1"/>
  </w:style>
  <w:style w:type="character" w:customStyle="1" w:styleId="afff3">
    <w:name w:val="Продолжение ссылки"/>
    <w:basedOn w:val="a4"/>
    <w:uiPriority w:val="99"/>
    <w:rsid w:val="004648E1"/>
  </w:style>
  <w:style w:type="paragraph" w:customStyle="1" w:styleId="afff4">
    <w:name w:val="Словарная статья"/>
    <w:basedOn w:val="a"/>
    <w:next w:val="a"/>
    <w:uiPriority w:val="99"/>
    <w:rsid w:val="004648E1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4648E1"/>
  </w:style>
  <w:style w:type="character" w:customStyle="1" w:styleId="afff6">
    <w:name w:val="Сравнение редакций. Добавленный фрагмент"/>
    <w:uiPriority w:val="99"/>
    <w:rsid w:val="004648E1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4648E1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4648E1"/>
  </w:style>
  <w:style w:type="character" w:customStyle="1" w:styleId="afff9">
    <w:name w:val="Ссылка на утративший силу документ"/>
    <w:basedOn w:val="a4"/>
    <w:uiPriority w:val="99"/>
    <w:rsid w:val="004648E1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4648E1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4648E1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4648E1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4648E1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4648E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4648E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648E1"/>
    <w:pPr>
      <w:spacing w:before="300"/>
      <w:ind w:firstLine="0"/>
      <w:jc w:val="left"/>
    </w:pPr>
  </w:style>
  <w:style w:type="table" w:styleId="affff0">
    <w:name w:val="Table Grid"/>
    <w:basedOn w:val="a1"/>
    <w:uiPriority w:val="59"/>
    <w:rsid w:val="00612D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1">
    <w:name w:val="Hyperlink"/>
    <w:basedOn w:val="a0"/>
    <w:uiPriority w:val="99"/>
    <w:unhideWhenUsed/>
    <w:rsid w:val="00F717C3"/>
    <w:rPr>
      <w:color w:val="0000FF" w:themeColor="hyperlink"/>
      <w:u w:val="single"/>
    </w:rPr>
  </w:style>
  <w:style w:type="paragraph" w:styleId="affff2">
    <w:name w:val="List Paragraph"/>
    <w:basedOn w:val="a"/>
    <w:uiPriority w:val="34"/>
    <w:qFormat/>
    <w:rsid w:val="00846D3A"/>
    <w:pPr>
      <w:ind w:left="720"/>
      <w:contextualSpacing/>
    </w:pPr>
  </w:style>
  <w:style w:type="paragraph" w:styleId="affff3">
    <w:name w:val="header"/>
    <w:basedOn w:val="a"/>
    <w:link w:val="affff4"/>
    <w:uiPriority w:val="99"/>
    <w:unhideWhenUsed/>
    <w:rsid w:val="0011063D"/>
    <w:pPr>
      <w:tabs>
        <w:tab w:val="center" w:pos="4677"/>
        <w:tab w:val="right" w:pos="9355"/>
      </w:tabs>
    </w:pPr>
  </w:style>
  <w:style w:type="character" w:customStyle="1" w:styleId="affff4">
    <w:name w:val="Верхний колонтитул Знак"/>
    <w:basedOn w:val="a0"/>
    <w:link w:val="affff3"/>
    <w:uiPriority w:val="99"/>
    <w:rsid w:val="0011063D"/>
    <w:rPr>
      <w:rFonts w:ascii="Arial" w:hAnsi="Arial" w:cs="Arial"/>
      <w:sz w:val="24"/>
      <w:szCs w:val="24"/>
    </w:rPr>
  </w:style>
  <w:style w:type="paragraph" w:styleId="affff5">
    <w:name w:val="footer"/>
    <w:basedOn w:val="a"/>
    <w:link w:val="affff6"/>
    <w:uiPriority w:val="99"/>
    <w:semiHidden/>
    <w:unhideWhenUsed/>
    <w:rsid w:val="0011063D"/>
    <w:pPr>
      <w:tabs>
        <w:tab w:val="center" w:pos="4677"/>
        <w:tab w:val="right" w:pos="9355"/>
      </w:tabs>
    </w:pPr>
  </w:style>
  <w:style w:type="character" w:customStyle="1" w:styleId="affff6">
    <w:name w:val="Нижний колонтитул Знак"/>
    <w:basedOn w:val="a0"/>
    <w:link w:val="affff5"/>
    <w:uiPriority w:val="99"/>
    <w:semiHidden/>
    <w:rsid w:val="0011063D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6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mobileonline.garant.ru/document?id=31422359&amp;sub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31420120.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1804</Words>
  <Characters>10286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11</cp:revision>
  <cp:lastPrinted>2016-02-25T11:21:00Z</cp:lastPrinted>
  <dcterms:created xsi:type="dcterms:W3CDTF">2016-02-24T11:30:00Z</dcterms:created>
  <dcterms:modified xsi:type="dcterms:W3CDTF">2016-03-01T12:35:00Z</dcterms:modified>
</cp:coreProperties>
</file>