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9E6" w:rsidRPr="00CE59E6" w:rsidRDefault="00CE59E6" w:rsidP="00CE59E6">
      <w:pPr>
        <w:pStyle w:val="a3"/>
        <w:ind w:left="5245"/>
        <w:jc w:val="center"/>
        <w:rPr>
          <w:rFonts w:ascii="Times New Roman" w:hAnsi="Times New Roman"/>
          <w:sz w:val="28"/>
          <w:szCs w:val="28"/>
        </w:rPr>
      </w:pPr>
      <w:r w:rsidRPr="00CE59E6">
        <w:rPr>
          <w:rFonts w:ascii="Times New Roman" w:hAnsi="Times New Roman"/>
          <w:sz w:val="28"/>
          <w:szCs w:val="28"/>
        </w:rPr>
        <w:t>Приложение № 1</w:t>
      </w:r>
    </w:p>
    <w:p w:rsidR="00CE59E6" w:rsidRPr="00CE59E6" w:rsidRDefault="00CE59E6" w:rsidP="00CE59E6">
      <w:pPr>
        <w:pStyle w:val="a3"/>
        <w:ind w:left="5245"/>
        <w:jc w:val="center"/>
        <w:rPr>
          <w:rFonts w:ascii="Times New Roman" w:hAnsi="Times New Roman"/>
          <w:sz w:val="28"/>
          <w:szCs w:val="28"/>
        </w:rPr>
      </w:pPr>
      <w:r w:rsidRPr="00CE59E6">
        <w:rPr>
          <w:rFonts w:ascii="Times New Roman" w:hAnsi="Times New Roman"/>
          <w:sz w:val="28"/>
          <w:szCs w:val="28"/>
        </w:rPr>
        <w:t xml:space="preserve">к положению, по применению инициативного бюджетирования      в </w:t>
      </w:r>
      <w:r w:rsidR="009E685C">
        <w:rPr>
          <w:rFonts w:ascii="Times New Roman" w:hAnsi="Times New Roman"/>
          <w:sz w:val="28"/>
          <w:szCs w:val="28"/>
        </w:rPr>
        <w:t>Незамаевско</w:t>
      </w:r>
      <w:r w:rsidR="009E685C">
        <w:rPr>
          <w:rFonts w:ascii="Times New Roman" w:hAnsi="Times New Roman"/>
          <w:sz w:val="28"/>
          <w:szCs w:val="28"/>
        </w:rPr>
        <w:t>м</w:t>
      </w:r>
      <w:r w:rsidR="009E685C">
        <w:rPr>
          <w:rFonts w:ascii="Times New Roman" w:hAnsi="Times New Roman"/>
          <w:sz w:val="28"/>
          <w:szCs w:val="28"/>
        </w:rPr>
        <w:t xml:space="preserve"> сельско</w:t>
      </w:r>
      <w:r w:rsidR="009E685C">
        <w:rPr>
          <w:rFonts w:ascii="Times New Roman" w:hAnsi="Times New Roman"/>
          <w:sz w:val="28"/>
          <w:szCs w:val="28"/>
        </w:rPr>
        <w:t>м</w:t>
      </w:r>
      <w:r w:rsidR="009E685C">
        <w:rPr>
          <w:rFonts w:ascii="Times New Roman" w:hAnsi="Times New Roman"/>
          <w:sz w:val="28"/>
          <w:szCs w:val="28"/>
        </w:rPr>
        <w:t xml:space="preserve"> поселени</w:t>
      </w:r>
      <w:r w:rsidR="009E685C">
        <w:rPr>
          <w:rFonts w:ascii="Times New Roman" w:hAnsi="Times New Roman"/>
          <w:sz w:val="28"/>
          <w:szCs w:val="28"/>
        </w:rPr>
        <w:t>и</w:t>
      </w:r>
      <w:r w:rsidR="009E685C">
        <w:rPr>
          <w:rFonts w:ascii="Times New Roman" w:hAnsi="Times New Roman"/>
          <w:sz w:val="28"/>
          <w:szCs w:val="28"/>
        </w:rPr>
        <w:t xml:space="preserve"> Павловского района</w:t>
      </w:r>
    </w:p>
    <w:p w:rsidR="00C528C5" w:rsidRDefault="00C528C5" w:rsidP="00CE59E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E685C" w:rsidRDefault="009E685C" w:rsidP="00CE59E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E59E6" w:rsidRDefault="00CE59E6" w:rsidP="00CE59E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</w:t>
      </w:r>
    </w:p>
    <w:p w:rsidR="00CE59E6" w:rsidRPr="00CE59E6" w:rsidRDefault="00CE59E6" w:rsidP="00CE59E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оценки проектов </w:t>
      </w:r>
      <w:proofErr w:type="gramStart"/>
      <w:r>
        <w:rPr>
          <w:rFonts w:ascii="Times New Roman" w:hAnsi="Times New Roman"/>
          <w:sz w:val="28"/>
          <w:szCs w:val="28"/>
        </w:rPr>
        <w:t>инициативного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бюджетирования</w:t>
      </w:r>
    </w:p>
    <w:p w:rsidR="00C528C5" w:rsidRPr="00CE59E6" w:rsidRDefault="00C528C5" w:rsidP="00CE59E6">
      <w:pPr>
        <w:pStyle w:val="a3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5"/>
        <w:gridCol w:w="2126"/>
      </w:tblGrid>
      <w:tr w:rsidR="00CE59E6" w:rsidRPr="00CE59E6" w:rsidTr="00910130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 проектов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Макс. балл</w:t>
            </w:r>
          </w:p>
        </w:tc>
      </w:tr>
      <w:tr w:rsidR="00CE59E6" w:rsidRPr="00CE59E6" w:rsidTr="00910130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1. Уровень </w:t>
            </w:r>
            <w:proofErr w:type="spellStart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 проекта инициативного бюджетирования со стороны жителей поселения </w:t>
            </w:r>
            <w:r w:rsidR="009E685C">
              <w:rPr>
                <w:rFonts w:ascii="Times New Roman" w:hAnsi="Times New Roman"/>
                <w:sz w:val="28"/>
                <w:szCs w:val="28"/>
              </w:rPr>
              <w:t>Незамаевского сельского поселения Павловского района</w:t>
            </w: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,  индивидуальных предпринимателей и юридических лиц, осуществляющих свою деятельность на территории </w:t>
            </w:r>
            <w:r w:rsidR="009E685C">
              <w:rPr>
                <w:rFonts w:ascii="Times New Roman" w:hAnsi="Times New Roman"/>
                <w:sz w:val="28"/>
                <w:szCs w:val="28"/>
              </w:rPr>
              <w:t xml:space="preserve">Незамаевского сельского поселения Павловского района </w:t>
            </w: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(в трудовой форме):</w:t>
            </w:r>
          </w:p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оценивается от 1 до 5 по балльной шкале, которая определяется отношением разности между максимальным и минимальным </w:t>
            </w:r>
            <w:proofErr w:type="spellStart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софинансированием</w:t>
            </w:r>
            <w:proofErr w:type="spellEnd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 участвующих в конкурсе заявок, поделенным на 5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E59E6" w:rsidRPr="00CE59E6" w:rsidTr="00910130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2.Уровень </w:t>
            </w:r>
            <w:proofErr w:type="spellStart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 проекта инициативного бюджетирования со стороны </w:t>
            </w:r>
            <w:r w:rsidR="009E685C">
              <w:rPr>
                <w:rFonts w:ascii="Times New Roman" w:hAnsi="Times New Roman"/>
                <w:sz w:val="28"/>
                <w:szCs w:val="28"/>
              </w:rPr>
              <w:t xml:space="preserve">Незамаевского сельского поселения Павловского района </w:t>
            </w: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(в денежной форме)</w:t>
            </w:r>
          </w:p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оценивается от 1 до 5 по балльной шкале, которая определяется отношением разности между максимальным и минимальным </w:t>
            </w:r>
            <w:proofErr w:type="spellStart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софинансированием</w:t>
            </w:r>
            <w:proofErr w:type="spellEnd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 участвующих в конкурсе заявок, поделенным на 5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E59E6" w:rsidRPr="00CE59E6" w:rsidTr="00910130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E5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Количество </w:t>
            </w:r>
            <w:proofErr w:type="gramStart"/>
            <w:r w:rsidRPr="00CE5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прямых</w:t>
            </w:r>
            <w:proofErr w:type="gramEnd"/>
            <w:r w:rsidRPr="00CE5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E5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благополучателей</w:t>
            </w:r>
            <w:proofErr w:type="spellEnd"/>
            <w:r w:rsidRPr="00CE5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реализации проекта инициативного бюджетирования:</w:t>
            </w:r>
          </w:p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 100 человек - 1 балл;</w:t>
            </w:r>
          </w:p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100 до 200 человек - 2 балла;</w:t>
            </w:r>
          </w:p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200 до 500 человек - 3 балла;</w:t>
            </w:r>
          </w:p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500 до 1000 человек - 4 балла;</w:t>
            </w:r>
          </w:p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более 1000 человек - 5 баллов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E59E6" w:rsidRPr="00CE59E6" w:rsidTr="00910130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3. Актуальность (острота) проблемы:</w:t>
            </w:r>
          </w:p>
          <w:p w:rsidR="00CE59E6" w:rsidRPr="00CE59E6" w:rsidRDefault="00CE59E6" w:rsidP="00910130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низкая</w:t>
            </w:r>
            <w:proofErr w:type="gramEnd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 - 20 баллов;</w:t>
            </w:r>
          </w:p>
          <w:p w:rsidR="00CE59E6" w:rsidRPr="00CE59E6" w:rsidRDefault="00CE59E6" w:rsidP="00910130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  <w:proofErr w:type="gramEnd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 - 25 баллов;</w:t>
            </w:r>
          </w:p>
          <w:p w:rsidR="00CE59E6" w:rsidRPr="00CE59E6" w:rsidRDefault="00CE59E6" w:rsidP="00910130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  <w:proofErr w:type="gramEnd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 – 30 баллов;</w:t>
            </w:r>
          </w:p>
          <w:p w:rsidR="00CE59E6" w:rsidRPr="00CE59E6" w:rsidRDefault="00CE59E6" w:rsidP="00910130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приоритетная</w:t>
            </w:r>
            <w:proofErr w:type="gramEnd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 - 35 баллов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 35</w:t>
            </w:r>
          </w:p>
        </w:tc>
      </w:tr>
      <w:tr w:rsidR="00CE59E6" w:rsidRPr="00CE59E6" w:rsidTr="00910130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 Доля граждан в возрасте от 18 лет, проживающих в </w:t>
            </w:r>
            <w:r w:rsidR="009E685C">
              <w:rPr>
                <w:rFonts w:ascii="Times New Roman" w:hAnsi="Times New Roman"/>
                <w:sz w:val="28"/>
                <w:szCs w:val="28"/>
              </w:rPr>
              <w:t>Незамаевско</w:t>
            </w:r>
            <w:r w:rsidR="009E685C">
              <w:rPr>
                <w:rFonts w:ascii="Times New Roman" w:hAnsi="Times New Roman"/>
                <w:sz w:val="28"/>
                <w:szCs w:val="28"/>
              </w:rPr>
              <w:t>м</w:t>
            </w:r>
            <w:r w:rsidR="009E685C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 w:rsidR="009E685C">
              <w:rPr>
                <w:rFonts w:ascii="Times New Roman" w:hAnsi="Times New Roman"/>
                <w:sz w:val="28"/>
                <w:szCs w:val="28"/>
              </w:rPr>
              <w:t>м</w:t>
            </w:r>
            <w:r w:rsidR="009E685C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9E685C">
              <w:rPr>
                <w:rFonts w:ascii="Times New Roman" w:hAnsi="Times New Roman"/>
                <w:sz w:val="28"/>
                <w:szCs w:val="28"/>
              </w:rPr>
              <w:t>и</w:t>
            </w:r>
            <w:r w:rsidR="009E685C">
              <w:rPr>
                <w:rFonts w:ascii="Times New Roman" w:hAnsi="Times New Roman"/>
                <w:sz w:val="28"/>
                <w:szCs w:val="28"/>
              </w:rPr>
              <w:t xml:space="preserve"> Павловского района </w:t>
            </w: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(его части), принявших участие в собраниях или иных организованных формах осуществления местного самоуправления по отбору проектов инициативного бюджетирования, от общего числа граждан в возрасте от 18 лет, проживающих в поселении муниципального образования Павловский район (его части):</w:t>
            </w:r>
          </w:p>
          <w:p w:rsidR="00CE59E6" w:rsidRPr="00CE59E6" w:rsidRDefault="00CE59E6" w:rsidP="00910130">
            <w:pPr>
              <w:pStyle w:val="ConsPlusNormal"/>
              <w:ind w:left="22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Низкая</w:t>
            </w:r>
            <w:proofErr w:type="gramEnd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 (менее 15 %) 10 баллов</w:t>
            </w:r>
          </w:p>
          <w:p w:rsidR="00CE59E6" w:rsidRPr="00CE59E6" w:rsidRDefault="00CE59E6" w:rsidP="00910130">
            <w:pPr>
              <w:pStyle w:val="ConsPlusNormal"/>
              <w:ind w:left="222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Средняя </w:t>
            </w:r>
            <w:proofErr w:type="gramStart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от 15 до 20%)  20 баллов</w:t>
            </w:r>
          </w:p>
          <w:p w:rsidR="00CE59E6" w:rsidRPr="00CE59E6" w:rsidRDefault="00CE59E6" w:rsidP="00910130">
            <w:pPr>
              <w:pStyle w:val="ConsPlusNormal"/>
              <w:ind w:left="222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Высокая </w:t>
            </w:r>
            <w:proofErr w:type="gramStart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от 20 % ) 30 баллов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59E6" w:rsidRPr="00CE59E6" w:rsidTr="00910130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CE5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Положительное восприятие населением социальной, культурной и досуговой значимости проекта инициативного бюджетирования.</w:t>
            </w:r>
          </w:p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Оценивается суммарно:</w:t>
            </w:r>
          </w:p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новой рекреационной зоны либо особо охраняемой природной территории местного значения - 5 баллов;</w:t>
            </w:r>
          </w:p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способствует формированию точки социального притяжения - 5 баллов;</w:t>
            </w:r>
          </w:p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способствует сохранению или развитию культурного наследия - 5 баллов;</w:t>
            </w:r>
          </w:p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способствует здоровому образу жизни - 5 баллов;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E59E6" w:rsidRPr="00CE59E6" w:rsidTr="00910130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9E6" w:rsidRPr="00CE59E6" w:rsidTr="00910130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>Всего: максимальное количество баллов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9E6" w:rsidRPr="00CE59E6" w:rsidRDefault="00CE59E6" w:rsidP="009101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59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CE59E6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</w:tr>
    </w:tbl>
    <w:p w:rsidR="000E2B9F" w:rsidRDefault="000E2B9F" w:rsidP="00CE59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59E6" w:rsidRDefault="00CE59E6" w:rsidP="00CE59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5A58" w:rsidRDefault="00915A58" w:rsidP="00CE59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59E6" w:rsidRDefault="009E685C" w:rsidP="00CE59E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Незамаевского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9E685C" w:rsidRPr="00CE59E6" w:rsidRDefault="009E685C" w:rsidP="00CE59E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Павловского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С.А. Левченко</w:t>
      </w:r>
    </w:p>
    <w:sectPr w:rsidR="009E685C" w:rsidRPr="00CE59E6" w:rsidSect="00CE59E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B18" w:rsidRDefault="002B6B18" w:rsidP="00CE59E6">
      <w:pPr>
        <w:spacing w:after="0" w:line="240" w:lineRule="auto"/>
      </w:pPr>
      <w:r>
        <w:separator/>
      </w:r>
    </w:p>
  </w:endnote>
  <w:endnote w:type="continuationSeparator" w:id="0">
    <w:p w:rsidR="002B6B18" w:rsidRDefault="002B6B18" w:rsidP="00CE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B18" w:rsidRDefault="002B6B18" w:rsidP="00CE59E6">
      <w:pPr>
        <w:spacing w:after="0" w:line="240" w:lineRule="auto"/>
      </w:pPr>
      <w:r>
        <w:separator/>
      </w:r>
    </w:p>
  </w:footnote>
  <w:footnote w:type="continuationSeparator" w:id="0">
    <w:p w:rsidR="002B6B18" w:rsidRDefault="002B6B18" w:rsidP="00CE5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077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E59E6" w:rsidRPr="00CE59E6" w:rsidRDefault="00CE59E6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CE59E6">
          <w:rPr>
            <w:rFonts w:ascii="Times New Roman" w:hAnsi="Times New Roman"/>
            <w:sz w:val="28"/>
            <w:szCs w:val="28"/>
          </w:rPr>
          <w:fldChar w:fldCharType="begin"/>
        </w:r>
        <w:r w:rsidRPr="00CE59E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E59E6">
          <w:rPr>
            <w:rFonts w:ascii="Times New Roman" w:hAnsi="Times New Roman"/>
            <w:sz w:val="28"/>
            <w:szCs w:val="28"/>
          </w:rPr>
          <w:fldChar w:fldCharType="separate"/>
        </w:r>
        <w:r w:rsidR="009E685C">
          <w:rPr>
            <w:rFonts w:ascii="Times New Roman" w:hAnsi="Times New Roman"/>
            <w:noProof/>
            <w:sz w:val="28"/>
            <w:szCs w:val="28"/>
          </w:rPr>
          <w:t>2</w:t>
        </w:r>
        <w:r w:rsidRPr="00CE59E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E59E6" w:rsidRDefault="00CE59E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9E6"/>
    <w:rsid w:val="000B7FF2"/>
    <w:rsid w:val="000E2B9F"/>
    <w:rsid w:val="002B6B18"/>
    <w:rsid w:val="00915A58"/>
    <w:rsid w:val="009E685C"/>
    <w:rsid w:val="00C528C5"/>
    <w:rsid w:val="00CE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9E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59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E59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CE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59E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CE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59E6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9E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59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E59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CE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59E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CE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59E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Ковач</dc:creator>
  <cp:lastModifiedBy>User</cp:lastModifiedBy>
  <cp:revision>4</cp:revision>
  <cp:lastPrinted>2019-11-22T06:24:00Z</cp:lastPrinted>
  <dcterms:created xsi:type="dcterms:W3CDTF">2019-11-21T15:19:00Z</dcterms:created>
  <dcterms:modified xsi:type="dcterms:W3CDTF">2019-11-27T05:17:00Z</dcterms:modified>
</cp:coreProperties>
</file>