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D6" w:rsidRPr="00CE59E6" w:rsidRDefault="009C7ED6" w:rsidP="009C7ED6">
      <w:pPr>
        <w:pStyle w:val="a6"/>
        <w:ind w:left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9C7ED6" w:rsidRDefault="009C7ED6" w:rsidP="009C7ED6">
      <w:pPr>
        <w:ind w:left="5245"/>
        <w:jc w:val="center"/>
      </w:pPr>
      <w:r w:rsidRPr="00CE59E6">
        <w:rPr>
          <w:szCs w:val="28"/>
        </w:rPr>
        <w:t xml:space="preserve">к положению, по применению инициативного бюджетирования      в </w:t>
      </w:r>
      <w:r w:rsidR="00C264C0">
        <w:rPr>
          <w:szCs w:val="28"/>
        </w:rPr>
        <w:t>Незамаевско</w:t>
      </w:r>
      <w:r w:rsidR="00C264C0">
        <w:rPr>
          <w:szCs w:val="28"/>
        </w:rPr>
        <w:t>м</w:t>
      </w:r>
      <w:r w:rsidR="00C264C0">
        <w:rPr>
          <w:szCs w:val="28"/>
        </w:rPr>
        <w:t xml:space="preserve"> сельско</w:t>
      </w:r>
      <w:r w:rsidR="00C264C0">
        <w:rPr>
          <w:szCs w:val="28"/>
        </w:rPr>
        <w:t xml:space="preserve">м </w:t>
      </w:r>
      <w:r w:rsidR="00C264C0">
        <w:rPr>
          <w:szCs w:val="28"/>
        </w:rPr>
        <w:t>поселени</w:t>
      </w:r>
      <w:r w:rsidR="00C264C0">
        <w:rPr>
          <w:szCs w:val="28"/>
        </w:rPr>
        <w:t>и</w:t>
      </w:r>
      <w:r w:rsidR="00C264C0">
        <w:rPr>
          <w:szCs w:val="28"/>
        </w:rPr>
        <w:t xml:space="preserve"> Павловского района</w:t>
      </w:r>
    </w:p>
    <w:p w:rsidR="009C7ED6" w:rsidRDefault="009C7ED6" w:rsidP="009C7ED6">
      <w:pPr>
        <w:jc w:val="center"/>
      </w:pPr>
    </w:p>
    <w:p w:rsidR="00C264C0" w:rsidRDefault="00C264C0" w:rsidP="009C7ED6">
      <w:pPr>
        <w:jc w:val="center"/>
      </w:pPr>
    </w:p>
    <w:p w:rsidR="00C264C0" w:rsidRDefault="00C264C0" w:rsidP="009C7ED6">
      <w:pPr>
        <w:jc w:val="center"/>
      </w:pPr>
    </w:p>
    <w:p w:rsidR="009C7ED6" w:rsidRPr="009C7ED6" w:rsidRDefault="009C7ED6" w:rsidP="009C7ED6">
      <w:pPr>
        <w:jc w:val="center"/>
      </w:pPr>
      <w:r w:rsidRPr="009C7ED6">
        <w:t>ЗАЯВКА</w:t>
      </w:r>
    </w:p>
    <w:p w:rsidR="009C7ED6" w:rsidRDefault="009C7ED6" w:rsidP="009C7ED6">
      <w:pPr>
        <w:jc w:val="center"/>
      </w:pPr>
      <w:r w:rsidRPr="009C7ED6">
        <w:t xml:space="preserve">на участие в конкурсном отборе проектов  местных инициатив на территории </w:t>
      </w:r>
      <w:r w:rsidR="00C264C0">
        <w:rPr>
          <w:szCs w:val="28"/>
        </w:rPr>
        <w:t>Незамаевского сельского поселения Павловского района</w:t>
      </w:r>
    </w:p>
    <w:p w:rsidR="009C7ED6" w:rsidRPr="009C7ED6" w:rsidRDefault="009C7ED6" w:rsidP="009C7ED6">
      <w:pPr>
        <w:jc w:val="center"/>
      </w:pPr>
    </w:p>
    <w:p w:rsidR="009C7ED6" w:rsidRPr="009C7ED6" w:rsidRDefault="009C7ED6" w:rsidP="009C7ED6">
      <w:pPr>
        <w:ind w:firstLine="708"/>
        <w:jc w:val="both"/>
      </w:pPr>
      <w:r w:rsidRPr="009C7ED6">
        <w:t>1. Наименование проекта местной инициативы (далее - Проект);</w:t>
      </w:r>
    </w:p>
    <w:p w:rsidR="009C7ED6" w:rsidRPr="009C7ED6" w:rsidRDefault="009C7ED6" w:rsidP="009C7ED6">
      <w:pPr>
        <w:ind w:firstLine="708"/>
        <w:jc w:val="both"/>
      </w:pPr>
      <w:r w:rsidRPr="009C7ED6">
        <w:t>2. Сведения об Инициаторе проекта: (название, организационная форма);</w:t>
      </w:r>
    </w:p>
    <w:p w:rsidR="009C7ED6" w:rsidRPr="009C7ED6" w:rsidRDefault="009C7ED6" w:rsidP="009C7ED6">
      <w:pPr>
        <w:ind w:firstLine="708"/>
        <w:jc w:val="both"/>
      </w:pPr>
      <w:r w:rsidRPr="009C7ED6">
        <w:t>3. Общая стоимость проекта (руб.);</w:t>
      </w:r>
    </w:p>
    <w:p w:rsidR="009C7ED6" w:rsidRPr="009C7ED6" w:rsidRDefault="009C7ED6" w:rsidP="009C7ED6">
      <w:pPr>
        <w:ind w:firstLine="708"/>
        <w:jc w:val="both"/>
      </w:pPr>
      <w:r w:rsidRPr="009C7ED6">
        <w:t>4. Место реализации проекта (населенный пункт, юридический адрес объекта (при наличии));</w:t>
      </w:r>
    </w:p>
    <w:p w:rsidR="009C7ED6" w:rsidRPr="009C7ED6" w:rsidRDefault="009C7ED6" w:rsidP="009C7ED6">
      <w:pPr>
        <w:ind w:firstLine="708"/>
        <w:jc w:val="both"/>
      </w:pPr>
      <w:r w:rsidRPr="009C7ED6">
        <w:t>5. Описание проекта:</w:t>
      </w:r>
    </w:p>
    <w:p w:rsidR="009C7ED6" w:rsidRPr="009C7ED6" w:rsidRDefault="009C7ED6" w:rsidP="009C7ED6">
      <w:pPr>
        <w:ind w:firstLine="708"/>
        <w:jc w:val="both"/>
      </w:pPr>
      <w:r>
        <w:t>1</w:t>
      </w:r>
      <w:r w:rsidRPr="009C7ED6">
        <w:t>) Тип Проекта (</w:t>
      </w:r>
      <w:r>
        <w:t>объекты благоустройства, детские площадки, места массового отдыха и т.д.)</w:t>
      </w:r>
      <w:r w:rsidRPr="009C7ED6">
        <w:t>;</w:t>
      </w:r>
    </w:p>
    <w:p w:rsidR="009C7ED6" w:rsidRPr="009C7ED6" w:rsidRDefault="009C7ED6" w:rsidP="009C7ED6">
      <w:pPr>
        <w:ind w:firstLine="708"/>
        <w:jc w:val="both"/>
      </w:pPr>
      <w:r>
        <w:t xml:space="preserve">5.1. </w:t>
      </w:r>
      <w:r w:rsidRPr="009C7ED6">
        <w:t>Цель и задачи Проекта:</w:t>
      </w:r>
    </w:p>
    <w:p w:rsidR="009C7ED6" w:rsidRPr="009C7ED6" w:rsidRDefault="009C7ED6" w:rsidP="009C7ED6">
      <w:pPr>
        <w:ind w:firstLine="708"/>
        <w:jc w:val="both"/>
      </w:pPr>
      <w:r w:rsidRPr="009C7ED6">
        <w:t>1)Описание проблемы, на р</w:t>
      </w:r>
      <w:r>
        <w:t xml:space="preserve">ешение которой направлен Проект </w:t>
      </w:r>
      <w:r w:rsidRPr="009C7ED6">
        <w:t>(суть проблемы, ее негативные социально-экономические последствия, текущее состояние объекта, год постройки объекта общественной инфраструктуры, предусмотренного Проектом, степень неотложности решения и т.д.);</w:t>
      </w:r>
    </w:p>
    <w:p w:rsidR="009C7ED6" w:rsidRPr="009C7ED6" w:rsidRDefault="009C7ED6" w:rsidP="009C7ED6">
      <w:pPr>
        <w:ind w:firstLine="708"/>
        <w:jc w:val="both"/>
      </w:pPr>
      <w:r w:rsidRPr="009C7ED6">
        <w:t>5.2. Информация о собственнике объекта;</w:t>
      </w:r>
    </w:p>
    <w:p w:rsidR="009C7ED6" w:rsidRPr="009C7ED6" w:rsidRDefault="009C7ED6" w:rsidP="009C7ED6">
      <w:pPr>
        <w:ind w:firstLine="708"/>
        <w:jc w:val="both"/>
      </w:pPr>
      <w:r w:rsidRPr="009C7ED6">
        <w:t>3. Ожидаемые результаты: (указывается, как повлияет реализация Проекта на ситуацию в муниципальном образовании, какой будет получен социально-экономический эффект);</w:t>
      </w:r>
    </w:p>
    <w:p w:rsidR="009C7ED6" w:rsidRPr="009C7ED6" w:rsidRDefault="009C7ED6" w:rsidP="009C7ED6">
      <w:pPr>
        <w:ind w:firstLine="708"/>
        <w:jc w:val="both"/>
      </w:pPr>
      <w:r w:rsidRPr="009C7ED6">
        <w:t xml:space="preserve">5.4. Прямые </w:t>
      </w:r>
      <w:proofErr w:type="spellStart"/>
      <w:r w:rsidRPr="009C7ED6">
        <w:t>благополучатели</w:t>
      </w:r>
      <w:proofErr w:type="spellEnd"/>
      <w:r w:rsidRPr="009C7ED6">
        <w:t>: (описание групп населения, которые регулярно будут пользоваться результатом  Проекта);</w:t>
      </w:r>
    </w:p>
    <w:p w:rsidR="009C7ED6" w:rsidRDefault="009C7ED6" w:rsidP="009C7ED6">
      <w:pPr>
        <w:ind w:firstLine="708"/>
        <w:jc w:val="both"/>
      </w:pPr>
      <w:r w:rsidRPr="009C7ED6">
        <w:t>6.</w:t>
      </w:r>
      <w:r>
        <w:t>Смета расходов:</w:t>
      </w:r>
    </w:p>
    <w:p w:rsidR="009C7ED6" w:rsidRDefault="009C7ED6" w:rsidP="009C7ED6">
      <w:pPr>
        <w:ind w:firstLine="708"/>
        <w:jc w:val="both"/>
      </w:pPr>
    </w:p>
    <w:tbl>
      <w:tblPr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5"/>
        <w:gridCol w:w="3857"/>
        <w:gridCol w:w="2027"/>
        <w:gridCol w:w="3062"/>
      </w:tblGrid>
      <w:tr w:rsidR="009C7ED6" w:rsidRPr="009C7ED6" w:rsidTr="009C7ED6">
        <w:trPr>
          <w:trHeight w:val="64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  <w:r w:rsidRPr="009C7ED6">
              <w:rPr>
                <w:sz w:val="24"/>
              </w:rPr>
              <w:t xml:space="preserve">№ </w:t>
            </w:r>
            <w:proofErr w:type="gramStart"/>
            <w:r w:rsidRPr="009C7ED6">
              <w:rPr>
                <w:sz w:val="24"/>
              </w:rPr>
              <w:t>п</w:t>
            </w:r>
            <w:proofErr w:type="gramEnd"/>
            <w:r w:rsidRPr="009C7ED6">
              <w:rPr>
                <w:sz w:val="24"/>
              </w:rPr>
              <w:t>/п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  <w:r w:rsidRPr="009C7ED6">
              <w:rPr>
                <w:sz w:val="24"/>
              </w:rPr>
              <w:t>Виды затрат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  <w:r w:rsidRPr="009C7ED6">
              <w:rPr>
                <w:sz w:val="24"/>
              </w:rPr>
              <w:t>Ед. измерения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  <w:r w:rsidRPr="009C7ED6">
              <w:rPr>
                <w:sz w:val="24"/>
              </w:rPr>
              <w:t>Полная стоимость (тыс. руб.)</w:t>
            </w:r>
          </w:p>
        </w:tc>
      </w:tr>
      <w:tr w:rsidR="009C7ED6" w:rsidRPr="009C7ED6" w:rsidTr="009C7ED6">
        <w:trPr>
          <w:trHeight w:val="31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jc w:val="center"/>
              <w:rPr>
                <w:sz w:val="24"/>
              </w:rPr>
            </w:pPr>
            <w:r w:rsidRPr="009C7ED6">
              <w:rPr>
                <w:sz w:val="24"/>
              </w:rPr>
              <w:t>1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jc w:val="center"/>
              <w:rPr>
                <w:sz w:val="24"/>
              </w:rPr>
            </w:pPr>
            <w:r w:rsidRPr="009C7ED6">
              <w:rPr>
                <w:sz w:val="24"/>
              </w:rPr>
              <w:t>2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jc w:val="center"/>
              <w:rPr>
                <w:sz w:val="24"/>
              </w:rPr>
            </w:pPr>
            <w:r w:rsidRPr="009C7ED6">
              <w:rPr>
                <w:sz w:val="24"/>
              </w:rPr>
              <w:t>3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jc w:val="center"/>
              <w:rPr>
                <w:sz w:val="24"/>
              </w:rPr>
            </w:pPr>
            <w:r w:rsidRPr="009C7ED6">
              <w:rPr>
                <w:sz w:val="24"/>
              </w:rPr>
              <w:t>4</w:t>
            </w:r>
          </w:p>
        </w:tc>
      </w:tr>
      <w:tr w:rsidR="009C7ED6" w:rsidRPr="009C7ED6" w:rsidTr="009C7ED6">
        <w:trPr>
          <w:trHeight w:val="31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  <w:r w:rsidRPr="009C7ED6">
              <w:rPr>
                <w:sz w:val="24"/>
              </w:rPr>
              <w:t>1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  <w:r w:rsidRPr="009C7ED6">
              <w:rPr>
                <w:sz w:val="24"/>
              </w:rPr>
              <w:t>Выполнение работ (указать)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</w:tr>
      <w:tr w:rsidR="009C7ED6" w:rsidRPr="009C7ED6" w:rsidTr="009C7ED6">
        <w:trPr>
          <w:trHeight w:val="31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  <w:r w:rsidRPr="009C7ED6">
              <w:rPr>
                <w:sz w:val="24"/>
              </w:rPr>
              <w:t>1.1.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</w:tr>
      <w:tr w:rsidR="009C7ED6" w:rsidRPr="009C7ED6" w:rsidTr="009C7ED6">
        <w:trPr>
          <w:trHeight w:val="31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</w:tr>
      <w:tr w:rsidR="009C7ED6" w:rsidRPr="009C7ED6" w:rsidTr="009C7ED6">
        <w:trPr>
          <w:trHeight w:val="62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  <w:r w:rsidRPr="009C7ED6">
              <w:rPr>
                <w:sz w:val="24"/>
              </w:rPr>
              <w:t>2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  <w:r w:rsidRPr="009C7ED6">
              <w:rPr>
                <w:sz w:val="24"/>
              </w:rPr>
              <w:t>Приобретение материалов (указать)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</w:tr>
      <w:tr w:rsidR="009C7ED6" w:rsidRPr="009C7ED6" w:rsidTr="009C7ED6">
        <w:trPr>
          <w:trHeight w:val="31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  <w:r w:rsidRPr="009C7ED6">
              <w:rPr>
                <w:sz w:val="24"/>
              </w:rPr>
              <w:t>2.1.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</w:tr>
      <w:tr w:rsidR="009C7ED6" w:rsidRPr="009C7ED6" w:rsidTr="009C7ED6">
        <w:trPr>
          <w:trHeight w:val="30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</w:tr>
      <w:tr w:rsidR="009C7ED6" w:rsidRPr="009C7ED6" w:rsidTr="009C7ED6">
        <w:trPr>
          <w:trHeight w:val="63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  <w:r w:rsidRPr="009C7ED6">
              <w:rPr>
                <w:sz w:val="24"/>
              </w:rPr>
              <w:t>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  <w:r w:rsidRPr="009C7ED6">
              <w:rPr>
                <w:sz w:val="24"/>
              </w:rPr>
              <w:t>Приобретение оборудования (указать)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</w:tr>
      <w:tr w:rsidR="009C7ED6" w:rsidRPr="009C7ED6" w:rsidTr="009C7ED6">
        <w:trPr>
          <w:trHeight w:val="32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  <w:r w:rsidRPr="009C7ED6">
              <w:rPr>
                <w:sz w:val="24"/>
              </w:rPr>
              <w:lastRenderedPageBreak/>
              <w:t>3.1.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</w:tr>
      <w:tr w:rsidR="009C7ED6" w:rsidRPr="009C7ED6" w:rsidTr="009C7ED6">
        <w:trPr>
          <w:trHeight w:val="31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</w:tr>
      <w:tr w:rsidR="009C7ED6" w:rsidRPr="009C7ED6" w:rsidTr="009C7ED6">
        <w:trPr>
          <w:trHeight w:val="31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  <w:r w:rsidRPr="009C7ED6">
              <w:rPr>
                <w:sz w:val="24"/>
              </w:rPr>
              <w:t>4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  <w:r w:rsidRPr="009C7ED6">
              <w:rPr>
                <w:sz w:val="24"/>
              </w:rPr>
              <w:t>Прочие расходы (указать)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</w:tr>
      <w:tr w:rsidR="009C7ED6" w:rsidRPr="009C7ED6" w:rsidTr="009C7ED6">
        <w:trPr>
          <w:trHeight w:val="31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  <w:r w:rsidRPr="009C7ED6">
              <w:rPr>
                <w:sz w:val="24"/>
              </w:rPr>
              <w:t>4.1.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</w:tr>
      <w:tr w:rsidR="009C7ED6" w:rsidRPr="009C7ED6" w:rsidTr="009C7ED6">
        <w:trPr>
          <w:trHeight w:val="31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</w:tr>
      <w:tr w:rsidR="009C7ED6" w:rsidRPr="009C7ED6" w:rsidTr="009C7ED6">
        <w:trPr>
          <w:trHeight w:val="334"/>
        </w:trPr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  <w:r w:rsidRPr="009C7ED6">
              <w:rPr>
                <w:sz w:val="24"/>
              </w:rPr>
              <w:t>ИТОГО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ED6" w:rsidRPr="009C7ED6" w:rsidRDefault="009C7ED6" w:rsidP="009C7ED6">
            <w:pPr>
              <w:rPr>
                <w:sz w:val="24"/>
              </w:rPr>
            </w:pPr>
          </w:p>
        </w:tc>
      </w:tr>
    </w:tbl>
    <w:p w:rsidR="009C7ED6" w:rsidRPr="009C7ED6" w:rsidRDefault="009C7ED6" w:rsidP="009C7ED6">
      <w:pPr>
        <w:ind w:firstLine="708"/>
        <w:jc w:val="both"/>
      </w:pPr>
    </w:p>
    <w:p w:rsidR="009C7ED6" w:rsidRPr="009C7ED6" w:rsidRDefault="009C7ED6" w:rsidP="009C7ED6">
      <w:pPr>
        <w:ind w:firstLine="708"/>
        <w:jc w:val="both"/>
      </w:pPr>
      <w:r>
        <w:t xml:space="preserve">К </w:t>
      </w:r>
      <w:r w:rsidRPr="009C7ED6">
        <w:t>заявке дополнительно прикладываются документы, подтверждающие заявленные расходы;</w:t>
      </w:r>
    </w:p>
    <w:p w:rsidR="009C7ED6" w:rsidRPr="009C7ED6" w:rsidRDefault="009C7ED6" w:rsidP="009C7ED6">
      <w:pPr>
        <w:ind w:firstLine="708"/>
        <w:jc w:val="both"/>
      </w:pPr>
      <w:r w:rsidRPr="009C7ED6">
        <w:t xml:space="preserve">7.Предусматривается ли </w:t>
      </w:r>
      <w:proofErr w:type="spellStart"/>
      <w:r w:rsidRPr="009C7ED6">
        <w:t>софинансирование</w:t>
      </w:r>
      <w:proofErr w:type="spellEnd"/>
      <w:r w:rsidRPr="009C7ED6">
        <w:t xml:space="preserve"> Проекта за счет внебюджетных средств:</w:t>
      </w:r>
      <w:r>
        <w:t xml:space="preserve"> </w:t>
      </w:r>
      <w:proofErr w:type="gramStart"/>
      <w:r w:rsidRPr="009C7ED6">
        <w:t>предусматривается в размере</w:t>
      </w:r>
      <w:r>
        <w:t>________</w:t>
      </w:r>
      <w:r w:rsidRPr="009C7ED6">
        <w:t xml:space="preserve"> рублей / не предусматривается</w:t>
      </w:r>
      <w:proofErr w:type="gramEnd"/>
      <w:r w:rsidRPr="009C7ED6">
        <w:t>;</w:t>
      </w:r>
    </w:p>
    <w:p w:rsidR="009C7ED6" w:rsidRPr="009C7ED6" w:rsidRDefault="009C7ED6" w:rsidP="009C7ED6">
      <w:pPr>
        <w:ind w:firstLine="708"/>
        <w:jc w:val="both"/>
      </w:pPr>
      <w:r w:rsidRPr="009C7ED6">
        <w:t xml:space="preserve">8.Предполагается ли дальнейшее содержание объекта: </w:t>
      </w:r>
      <w:proofErr w:type="gramStart"/>
      <w:r w:rsidRPr="009C7ED6">
        <w:t>предполагается</w:t>
      </w:r>
      <w:proofErr w:type="gramEnd"/>
      <w:r w:rsidRPr="009C7ED6">
        <w:t xml:space="preserve"> / не предполагается;</w:t>
      </w:r>
    </w:p>
    <w:p w:rsidR="009C7ED6" w:rsidRPr="009C7ED6" w:rsidRDefault="009C7ED6" w:rsidP="009C7ED6">
      <w:pPr>
        <w:ind w:firstLine="708"/>
        <w:jc w:val="both"/>
      </w:pPr>
      <w:r w:rsidRPr="009C7ED6">
        <w:t>9. «Долговечность» результатов проекта (лет);</w:t>
      </w:r>
    </w:p>
    <w:p w:rsidR="009C7ED6" w:rsidRPr="009C7ED6" w:rsidRDefault="009C7ED6" w:rsidP="009C7ED6">
      <w:pPr>
        <w:ind w:firstLine="708"/>
        <w:jc w:val="both"/>
      </w:pPr>
      <w:r>
        <w:t xml:space="preserve">10. </w:t>
      </w:r>
      <w:r w:rsidRPr="009C7ED6">
        <w:t xml:space="preserve">Участие населения, индивидуальных предпринимателей, юридических лиц, общественных объединений (трудовое участие, материалы и др.) в реализации Проекта: </w:t>
      </w:r>
      <w:proofErr w:type="gramStart"/>
      <w:r w:rsidRPr="009C7ED6">
        <w:t>предусматривается</w:t>
      </w:r>
      <w:proofErr w:type="gramEnd"/>
      <w:r w:rsidRPr="009C7ED6">
        <w:t>/ не предусматривается</w:t>
      </w:r>
    </w:p>
    <w:p w:rsidR="009C7ED6" w:rsidRPr="009C7ED6" w:rsidRDefault="009C7ED6" w:rsidP="009C7ED6">
      <w:pPr>
        <w:ind w:firstLine="708"/>
        <w:jc w:val="both"/>
      </w:pPr>
      <w:r w:rsidRPr="009C7ED6">
        <w:t>11. Дополнительная информация и комментарии:</w:t>
      </w:r>
    </w:p>
    <w:p w:rsidR="009C7ED6" w:rsidRPr="009C7ED6" w:rsidRDefault="009C7ED6" w:rsidP="009C7ED6">
      <w:pPr>
        <w:ind w:firstLine="708"/>
        <w:jc w:val="both"/>
      </w:pPr>
      <w:r w:rsidRPr="009C7ED6">
        <w:t>1)</w:t>
      </w:r>
      <w:r>
        <w:t xml:space="preserve"> </w:t>
      </w:r>
      <w:r w:rsidRPr="009C7ED6">
        <w:t>представитель</w:t>
      </w:r>
      <w:proofErr w:type="gramStart"/>
      <w:r w:rsidRPr="009C7ED6">
        <w:t xml:space="preserve"> (-</w:t>
      </w:r>
      <w:proofErr w:type="gramEnd"/>
      <w:r w:rsidRPr="009C7ED6">
        <w:t>и) инициативной группы: (Ф.И.О. полностью, подпись);</w:t>
      </w:r>
    </w:p>
    <w:p w:rsidR="009C7ED6" w:rsidRPr="009C7ED6" w:rsidRDefault="009C7ED6" w:rsidP="009C7ED6">
      <w:pPr>
        <w:ind w:firstLine="708"/>
        <w:jc w:val="both"/>
      </w:pPr>
      <w:r w:rsidRPr="009C7ED6">
        <w:t>2)</w:t>
      </w:r>
      <w:r>
        <w:t xml:space="preserve"> </w:t>
      </w:r>
      <w:r w:rsidRPr="009C7ED6">
        <w:t>Контактный телефон: e-</w:t>
      </w:r>
      <w:proofErr w:type="spellStart"/>
      <w:r w:rsidRPr="009C7ED6">
        <w:t>mail</w:t>
      </w:r>
      <w:proofErr w:type="spellEnd"/>
      <w:r w:rsidRPr="009C7ED6">
        <w:t>.</w:t>
      </w:r>
    </w:p>
    <w:p w:rsidR="00FA6DFF" w:rsidRDefault="00FA6DFF" w:rsidP="00FA6DF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A6DFF" w:rsidRDefault="00FA6DFF" w:rsidP="00FA6DF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A6DFF" w:rsidRPr="00716CE4" w:rsidRDefault="00FA6DFF" w:rsidP="00FA6DFF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16C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DFF" w:rsidRPr="00716CE4" w:rsidRDefault="00FA6DFF" w:rsidP="00FA6DFF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A6DFF" w:rsidRPr="00716CE4" w:rsidRDefault="00FA6DFF" w:rsidP="00FA6DF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16CE4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16CE4">
        <w:rPr>
          <w:rFonts w:ascii="Times New Roman" w:hAnsi="Times New Roman" w:cs="Times New Roman"/>
          <w:sz w:val="28"/>
          <w:szCs w:val="28"/>
        </w:rPr>
        <w:t xml:space="preserve"> __________ 20__ года</w:t>
      </w:r>
    </w:p>
    <w:p w:rsidR="00FA6DFF" w:rsidRPr="00716CE4" w:rsidRDefault="00FA6DFF" w:rsidP="00FA6DF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A6DFF" w:rsidRDefault="00FA6DFF" w:rsidP="00FA6DF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Председатель собрания</w:t>
      </w:r>
      <w:r>
        <w:rPr>
          <w:rFonts w:ascii="Times New Roman" w:hAnsi="Times New Roman" w:cs="Times New Roman"/>
          <w:sz w:val="28"/>
          <w:szCs w:val="28"/>
        </w:rPr>
        <w:t xml:space="preserve"> жителей (схода граждан)</w:t>
      </w:r>
      <w:r w:rsidRPr="00716CE4">
        <w:rPr>
          <w:rFonts w:ascii="Times New Roman" w:hAnsi="Times New Roman" w:cs="Times New Roman"/>
          <w:sz w:val="28"/>
          <w:szCs w:val="28"/>
        </w:rPr>
        <w:t>:</w:t>
      </w:r>
    </w:p>
    <w:p w:rsidR="00FA6DFF" w:rsidRPr="00716CE4" w:rsidRDefault="00FA6DFF" w:rsidP="00FA6DF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A6DFF" w:rsidRPr="006A493C" w:rsidRDefault="00FA6DFF" w:rsidP="00FA6DF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A493C">
        <w:rPr>
          <w:rFonts w:ascii="Times New Roman" w:hAnsi="Times New Roman" w:cs="Times New Roman"/>
          <w:sz w:val="28"/>
          <w:szCs w:val="28"/>
        </w:rPr>
        <w:t>(подпись, ФИО)</w:t>
      </w:r>
    </w:p>
    <w:p w:rsidR="00FA6DFF" w:rsidRDefault="00FA6DFF" w:rsidP="00FA6DF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Дата: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16CE4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16CE4">
        <w:rPr>
          <w:rFonts w:ascii="Times New Roman" w:hAnsi="Times New Roman" w:cs="Times New Roman"/>
          <w:sz w:val="28"/>
          <w:szCs w:val="28"/>
        </w:rPr>
        <w:t xml:space="preserve"> ____________ 20__ года                                   </w:t>
      </w:r>
    </w:p>
    <w:p w:rsidR="00FA6DFF" w:rsidRDefault="00FA6DFF" w:rsidP="00FA6DF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A6DFF" w:rsidRDefault="00FA6DFF" w:rsidP="00FA6DFF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9C7ED6" w:rsidRPr="009C7ED6" w:rsidRDefault="009C7ED6" w:rsidP="009C7ED6">
      <w:pPr>
        <w:jc w:val="both"/>
      </w:pPr>
      <w:bookmarkStart w:id="0" w:name="_GoBack"/>
      <w:bookmarkEnd w:id="0"/>
    </w:p>
    <w:p w:rsidR="000E2B9F" w:rsidRDefault="00C264C0" w:rsidP="008765BE">
      <w:r>
        <w:t xml:space="preserve">Глава Незамаевского </w:t>
      </w:r>
      <w:proofErr w:type="gramStart"/>
      <w:r>
        <w:t>сельского</w:t>
      </w:r>
      <w:proofErr w:type="gramEnd"/>
    </w:p>
    <w:p w:rsidR="00C264C0" w:rsidRPr="009C7ED6" w:rsidRDefault="00C264C0" w:rsidP="008765BE">
      <w:r>
        <w:t>поселения Павловского района                                                           С.А. Левченко</w:t>
      </w:r>
    </w:p>
    <w:sectPr w:rsidR="00C264C0" w:rsidRPr="009C7ED6" w:rsidSect="008765B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ED0" w:rsidRDefault="00994ED0" w:rsidP="009C7ED6">
      <w:r>
        <w:separator/>
      </w:r>
    </w:p>
  </w:endnote>
  <w:endnote w:type="continuationSeparator" w:id="0">
    <w:p w:rsidR="00994ED0" w:rsidRDefault="00994ED0" w:rsidP="009C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ED0" w:rsidRDefault="00994ED0" w:rsidP="009C7ED6">
      <w:r>
        <w:separator/>
      </w:r>
    </w:p>
  </w:footnote>
  <w:footnote w:type="continuationSeparator" w:id="0">
    <w:p w:rsidR="00994ED0" w:rsidRDefault="00994ED0" w:rsidP="009C7E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094819"/>
      <w:docPartObj>
        <w:docPartGallery w:val="Page Numbers (Top of Page)"/>
        <w:docPartUnique/>
      </w:docPartObj>
    </w:sdtPr>
    <w:sdtEndPr/>
    <w:sdtContent>
      <w:p w:rsidR="009C7ED6" w:rsidRDefault="009C7ED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4C0">
          <w:rPr>
            <w:noProof/>
          </w:rPr>
          <w:t>2</w:t>
        </w:r>
        <w:r>
          <w:fldChar w:fldCharType="end"/>
        </w:r>
      </w:p>
    </w:sdtContent>
  </w:sdt>
  <w:p w:rsidR="009C7ED6" w:rsidRDefault="009C7ED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B"/>
    <w:multiLevelType w:val="multilevel"/>
    <w:tmpl w:val="34724658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</w:abstractNum>
  <w:abstractNum w:abstractNumId="1">
    <w:nsid w:val="0000001F"/>
    <w:multiLevelType w:val="multilevel"/>
    <w:tmpl w:val="A45A938E"/>
    <w:lvl w:ilvl="0">
      <w:start w:val="10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ED6"/>
    <w:rsid w:val="0006329C"/>
    <w:rsid w:val="000E2B9F"/>
    <w:rsid w:val="008765BE"/>
    <w:rsid w:val="00880B12"/>
    <w:rsid w:val="00994ED0"/>
    <w:rsid w:val="009C7ED6"/>
    <w:rsid w:val="00C264C0"/>
    <w:rsid w:val="00FA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ED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7ED6"/>
    <w:pPr>
      <w:jc w:val="both"/>
    </w:pPr>
  </w:style>
  <w:style w:type="character" w:customStyle="1" w:styleId="a4">
    <w:name w:val="Основной текст Знак"/>
    <w:basedOn w:val="a0"/>
    <w:link w:val="a3"/>
    <w:rsid w:val="009C7E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 Знак Знак"/>
    <w:basedOn w:val="a"/>
    <w:rsid w:val="009C7ED6"/>
    <w:rPr>
      <w:rFonts w:ascii="Arial" w:hAnsi="Arial" w:cs="Arial"/>
      <w:sz w:val="24"/>
      <w:lang w:val="pl-PL" w:eastAsia="pl-PL"/>
    </w:rPr>
  </w:style>
  <w:style w:type="character" w:customStyle="1" w:styleId="6">
    <w:name w:val="Основной текст (6)_"/>
    <w:link w:val="61"/>
    <w:locked/>
    <w:rsid w:val="009C7ED6"/>
    <w:rPr>
      <w:sz w:val="25"/>
      <w:szCs w:val="25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9C7ED6"/>
    <w:pPr>
      <w:shd w:val="clear" w:color="auto" w:fill="FFFFFF"/>
      <w:spacing w:before="840" w:line="30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7">
    <w:name w:val="Основной текст (7)_"/>
    <w:link w:val="71"/>
    <w:locked/>
    <w:rsid w:val="009C7ED6"/>
    <w:rPr>
      <w:i/>
      <w:iCs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9C7ED6"/>
    <w:pPr>
      <w:shd w:val="clear" w:color="auto" w:fill="FFFFFF"/>
      <w:spacing w:before="60" w:line="240" w:lineRule="atLeas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0pt2">
    <w:name w:val="Основной текст + Интервал 0 pt2"/>
    <w:rsid w:val="009C7ED6"/>
    <w:rPr>
      <w:rFonts w:ascii="Times New Roman" w:hAnsi="Times New Roman" w:cs="Times New Roman" w:hint="default"/>
      <w:spacing w:val="10"/>
      <w:sz w:val="23"/>
      <w:szCs w:val="23"/>
      <w:lang w:bidi="ar-SA"/>
    </w:rPr>
  </w:style>
  <w:style w:type="character" w:customStyle="1" w:styleId="11">
    <w:name w:val="Основной текст (11)_"/>
    <w:link w:val="110"/>
    <w:locked/>
    <w:rsid w:val="009C7ED6"/>
    <w:rPr>
      <w:i/>
      <w:iCs/>
      <w:sz w:val="24"/>
      <w:szCs w:val="24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9C7ED6"/>
    <w:pPr>
      <w:shd w:val="clear" w:color="auto" w:fill="FFFFFF"/>
      <w:spacing w:line="307" w:lineRule="exact"/>
    </w:pPr>
    <w:rPr>
      <w:rFonts w:asciiTheme="minorHAnsi" w:eastAsiaTheme="minorHAnsi" w:hAnsiTheme="minorHAnsi" w:cstheme="minorBidi"/>
      <w:i/>
      <w:iCs/>
      <w:sz w:val="24"/>
      <w:lang w:eastAsia="en-US"/>
    </w:rPr>
  </w:style>
  <w:style w:type="character" w:customStyle="1" w:styleId="60pt2">
    <w:name w:val="Основной текст (6) + Интервал 0 pt2"/>
    <w:rsid w:val="009C7ED6"/>
    <w:rPr>
      <w:spacing w:val="10"/>
      <w:sz w:val="25"/>
      <w:szCs w:val="25"/>
      <w:lang w:bidi="ar-SA"/>
    </w:rPr>
  </w:style>
  <w:style w:type="character" w:customStyle="1" w:styleId="1111">
    <w:name w:val="Основной текст (11) + 11"/>
    <w:aliases w:val="5 pt3,Не курсив,Интервал 0 pt3"/>
    <w:rsid w:val="009C7ED6"/>
    <w:rPr>
      <w:i/>
      <w:iCs/>
      <w:spacing w:val="10"/>
      <w:sz w:val="23"/>
      <w:szCs w:val="23"/>
      <w:lang w:bidi="ar-SA"/>
    </w:rPr>
  </w:style>
  <w:style w:type="character" w:customStyle="1" w:styleId="13">
    <w:name w:val="Основной текст (13)_"/>
    <w:link w:val="130"/>
    <w:locked/>
    <w:rsid w:val="009C7ED6"/>
    <w:rPr>
      <w:sz w:val="24"/>
      <w:szCs w:val="24"/>
      <w:shd w:val="clear" w:color="auto" w:fill="FFFFFF"/>
    </w:rPr>
  </w:style>
  <w:style w:type="character" w:customStyle="1" w:styleId="15">
    <w:name w:val="Основной текст (15)_"/>
    <w:link w:val="150"/>
    <w:locked/>
    <w:rsid w:val="009C7ED6"/>
    <w:rPr>
      <w:sz w:val="24"/>
      <w:szCs w:val="24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9C7ED6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150">
    <w:name w:val="Основной текст (15)"/>
    <w:basedOn w:val="a"/>
    <w:link w:val="15"/>
    <w:rsid w:val="009C7ED6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4"/>
      <w:lang w:eastAsia="en-US"/>
    </w:rPr>
  </w:style>
  <w:style w:type="paragraph" w:styleId="a6">
    <w:name w:val="No Spacing"/>
    <w:uiPriority w:val="1"/>
    <w:qFormat/>
    <w:rsid w:val="009C7ED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9C7E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7E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C7E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7E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A6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ED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7ED6"/>
    <w:pPr>
      <w:jc w:val="both"/>
    </w:pPr>
  </w:style>
  <w:style w:type="character" w:customStyle="1" w:styleId="a4">
    <w:name w:val="Основной текст Знак"/>
    <w:basedOn w:val="a0"/>
    <w:link w:val="a3"/>
    <w:rsid w:val="009C7E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 Знак Знак"/>
    <w:basedOn w:val="a"/>
    <w:rsid w:val="009C7ED6"/>
    <w:rPr>
      <w:rFonts w:ascii="Arial" w:hAnsi="Arial" w:cs="Arial"/>
      <w:sz w:val="24"/>
      <w:lang w:val="pl-PL" w:eastAsia="pl-PL"/>
    </w:rPr>
  </w:style>
  <w:style w:type="character" w:customStyle="1" w:styleId="6">
    <w:name w:val="Основной текст (6)_"/>
    <w:link w:val="61"/>
    <w:locked/>
    <w:rsid w:val="009C7ED6"/>
    <w:rPr>
      <w:sz w:val="25"/>
      <w:szCs w:val="25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9C7ED6"/>
    <w:pPr>
      <w:shd w:val="clear" w:color="auto" w:fill="FFFFFF"/>
      <w:spacing w:before="840" w:line="30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7">
    <w:name w:val="Основной текст (7)_"/>
    <w:link w:val="71"/>
    <w:locked/>
    <w:rsid w:val="009C7ED6"/>
    <w:rPr>
      <w:i/>
      <w:iCs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9C7ED6"/>
    <w:pPr>
      <w:shd w:val="clear" w:color="auto" w:fill="FFFFFF"/>
      <w:spacing w:before="60" w:line="240" w:lineRule="atLeas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0pt2">
    <w:name w:val="Основной текст + Интервал 0 pt2"/>
    <w:rsid w:val="009C7ED6"/>
    <w:rPr>
      <w:rFonts w:ascii="Times New Roman" w:hAnsi="Times New Roman" w:cs="Times New Roman" w:hint="default"/>
      <w:spacing w:val="10"/>
      <w:sz w:val="23"/>
      <w:szCs w:val="23"/>
      <w:lang w:bidi="ar-SA"/>
    </w:rPr>
  </w:style>
  <w:style w:type="character" w:customStyle="1" w:styleId="11">
    <w:name w:val="Основной текст (11)_"/>
    <w:link w:val="110"/>
    <w:locked/>
    <w:rsid w:val="009C7ED6"/>
    <w:rPr>
      <w:i/>
      <w:iCs/>
      <w:sz w:val="24"/>
      <w:szCs w:val="24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9C7ED6"/>
    <w:pPr>
      <w:shd w:val="clear" w:color="auto" w:fill="FFFFFF"/>
      <w:spacing w:line="307" w:lineRule="exact"/>
    </w:pPr>
    <w:rPr>
      <w:rFonts w:asciiTheme="minorHAnsi" w:eastAsiaTheme="minorHAnsi" w:hAnsiTheme="minorHAnsi" w:cstheme="minorBidi"/>
      <w:i/>
      <w:iCs/>
      <w:sz w:val="24"/>
      <w:lang w:eastAsia="en-US"/>
    </w:rPr>
  </w:style>
  <w:style w:type="character" w:customStyle="1" w:styleId="60pt2">
    <w:name w:val="Основной текст (6) + Интервал 0 pt2"/>
    <w:rsid w:val="009C7ED6"/>
    <w:rPr>
      <w:spacing w:val="10"/>
      <w:sz w:val="25"/>
      <w:szCs w:val="25"/>
      <w:lang w:bidi="ar-SA"/>
    </w:rPr>
  </w:style>
  <w:style w:type="character" w:customStyle="1" w:styleId="1111">
    <w:name w:val="Основной текст (11) + 11"/>
    <w:aliases w:val="5 pt3,Не курсив,Интервал 0 pt3"/>
    <w:rsid w:val="009C7ED6"/>
    <w:rPr>
      <w:i/>
      <w:iCs/>
      <w:spacing w:val="10"/>
      <w:sz w:val="23"/>
      <w:szCs w:val="23"/>
      <w:lang w:bidi="ar-SA"/>
    </w:rPr>
  </w:style>
  <w:style w:type="character" w:customStyle="1" w:styleId="13">
    <w:name w:val="Основной текст (13)_"/>
    <w:link w:val="130"/>
    <w:locked/>
    <w:rsid w:val="009C7ED6"/>
    <w:rPr>
      <w:sz w:val="24"/>
      <w:szCs w:val="24"/>
      <w:shd w:val="clear" w:color="auto" w:fill="FFFFFF"/>
    </w:rPr>
  </w:style>
  <w:style w:type="character" w:customStyle="1" w:styleId="15">
    <w:name w:val="Основной текст (15)_"/>
    <w:link w:val="150"/>
    <w:locked/>
    <w:rsid w:val="009C7ED6"/>
    <w:rPr>
      <w:sz w:val="24"/>
      <w:szCs w:val="24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9C7ED6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150">
    <w:name w:val="Основной текст (15)"/>
    <w:basedOn w:val="a"/>
    <w:link w:val="15"/>
    <w:rsid w:val="009C7ED6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4"/>
      <w:lang w:eastAsia="en-US"/>
    </w:rPr>
  </w:style>
  <w:style w:type="paragraph" w:styleId="a6">
    <w:name w:val="No Spacing"/>
    <w:uiPriority w:val="1"/>
    <w:qFormat/>
    <w:rsid w:val="009C7ED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9C7E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7E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C7E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7E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A6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Ковач</dc:creator>
  <cp:lastModifiedBy>User</cp:lastModifiedBy>
  <cp:revision>5</cp:revision>
  <cp:lastPrinted>2019-11-22T06:23:00Z</cp:lastPrinted>
  <dcterms:created xsi:type="dcterms:W3CDTF">2019-11-21T15:34:00Z</dcterms:created>
  <dcterms:modified xsi:type="dcterms:W3CDTF">2019-11-27T05:21:00Z</dcterms:modified>
</cp:coreProperties>
</file>