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1F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ИЯ ПАВЛОВСКОГО РАЙОНА</w:t>
      </w: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8B29BF">
        <w:rPr>
          <w:rFonts w:ascii="Times New Roman" w:hAnsi="Times New Roman" w:cs="Times New Roman"/>
          <w:b/>
          <w:sz w:val="28"/>
          <w:szCs w:val="28"/>
        </w:rPr>
        <w:t xml:space="preserve"> 04.07.2019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№</w:t>
      </w:r>
      <w:r w:rsidR="008B29BF">
        <w:rPr>
          <w:rFonts w:ascii="Times New Roman" w:hAnsi="Times New Roman" w:cs="Times New Roman"/>
          <w:b/>
          <w:sz w:val="28"/>
          <w:szCs w:val="28"/>
        </w:rPr>
        <w:t xml:space="preserve"> 62</w:t>
      </w: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285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02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Незамаевская</w:t>
      </w: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857" w:rsidRP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Незамаевского сельского поселения Павловского района от 14 мая 2015 года № 63                    </w:t>
      </w: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57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отраслевой системе </w:t>
      </w:r>
      <w:proofErr w:type="gramStart"/>
      <w:r w:rsidRPr="00F02857">
        <w:rPr>
          <w:rFonts w:ascii="Times New Roman" w:hAnsi="Times New Roman" w:cs="Times New Roman"/>
          <w:b/>
          <w:sz w:val="28"/>
          <w:szCs w:val="28"/>
        </w:rPr>
        <w:t>оплаты труда работников муниципальных учреждений культуры</w:t>
      </w:r>
      <w:proofErr w:type="gramEnd"/>
      <w:r w:rsidRPr="00F02857">
        <w:rPr>
          <w:rFonts w:ascii="Times New Roman" w:hAnsi="Times New Roman" w:cs="Times New Roman"/>
          <w:b/>
          <w:sz w:val="28"/>
          <w:szCs w:val="28"/>
        </w:rPr>
        <w:t xml:space="preserve"> Незамаевского сельского поселения Павловского района»</w:t>
      </w: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57" w:rsidRDefault="00F02857" w:rsidP="00F028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57" w:rsidRDefault="00F02857" w:rsidP="00F0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285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20 ноября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2857">
        <w:rPr>
          <w:rFonts w:ascii="Times New Roman" w:hAnsi="Times New Roman" w:cs="Times New Roman"/>
          <w:sz w:val="28"/>
          <w:szCs w:val="28"/>
        </w:rPr>
        <w:t xml:space="preserve"> 1180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857">
        <w:rPr>
          <w:rFonts w:ascii="Times New Roman" w:hAnsi="Times New Roman" w:cs="Times New Roman"/>
          <w:sz w:val="28"/>
          <w:szCs w:val="28"/>
        </w:rPr>
        <w:t>О введении отраслевой системы оплаты труда работников государственных бюджетных учреждений культуры, искусства, кинематографии и образовательных учреждений, подведомственных департаменту культуры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2857">
        <w:rPr>
          <w:rFonts w:ascii="Times New Roman" w:hAnsi="Times New Roman" w:cs="Times New Roman"/>
          <w:sz w:val="28"/>
          <w:szCs w:val="28"/>
        </w:rPr>
        <w:t xml:space="preserve">, в целях установления особенностей оплаты труда работников муниципальных бюджетных учреждений </w:t>
      </w: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Pr="00F02857">
        <w:rPr>
          <w:rFonts w:ascii="Times New Roman" w:hAnsi="Times New Roman" w:cs="Times New Roman"/>
          <w:sz w:val="28"/>
          <w:szCs w:val="28"/>
        </w:rPr>
        <w:t xml:space="preserve"> сельского поселения отрасли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857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28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02857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85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0BFE" w:rsidRDefault="00F02857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</w:t>
      </w:r>
      <w:r w:rsidR="00E40BFE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E40B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40BF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F02857">
        <w:rPr>
          <w:rFonts w:ascii="Times New Roman" w:hAnsi="Times New Roman" w:cs="Times New Roman"/>
          <w:sz w:val="28"/>
          <w:szCs w:val="28"/>
        </w:rPr>
        <w:t>постановлени</w:t>
      </w:r>
      <w:r w:rsidR="00E40BFE">
        <w:rPr>
          <w:rFonts w:ascii="Times New Roman" w:hAnsi="Times New Roman" w:cs="Times New Roman"/>
          <w:sz w:val="28"/>
          <w:szCs w:val="28"/>
        </w:rPr>
        <w:t>ю</w:t>
      </w:r>
      <w:r w:rsidRPr="00F02857">
        <w:rPr>
          <w:rFonts w:ascii="Times New Roman" w:hAnsi="Times New Roman" w:cs="Times New Roman"/>
          <w:sz w:val="28"/>
          <w:szCs w:val="28"/>
        </w:rPr>
        <w:t xml:space="preserve"> администрации Незамаевского сельского поселения Павловского района от 14 мая 2015 года № 63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2857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отраслевой системе </w:t>
      </w:r>
      <w:proofErr w:type="gramStart"/>
      <w:r w:rsidRPr="00F02857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</w:t>
      </w:r>
      <w:proofErr w:type="gramEnd"/>
      <w:r w:rsidRPr="00F02857">
        <w:rPr>
          <w:rFonts w:ascii="Times New Roman" w:hAnsi="Times New Roman" w:cs="Times New Roman"/>
          <w:sz w:val="28"/>
          <w:szCs w:val="28"/>
        </w:rPr>
        <w:t xml:space="preserve"> Незамаевского сельского поселения Павловского района</w:t>
      </w:r>
      <w:r w:rsidR="00E40BFE">
        <w:rPr>
          <w:rFonts w:ascii="Times New Roman" w:hAnsi="Times New Roman" w:cs="Times New Roman"/>
          <w:sz w:val="28"/>
          <w:szCs w:val="28"/>
        </w:rPr>
        <w:t>»</w:t>
      </w:r>
    </w:p>
    <w:p w:rsidR="00E40BFE" w:rsidRPr="00E40BFE" w:rsidRDefault="00E40BFE" w:rsidP="00E40BFE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0BFE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 11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200"/>
      <w:r w:rsidRPr="00E40BFE">
        <w:rPr>
          <w:rFonts w:ascii="Times New Roman" w:hAnsi="Times New Roman" w:cs="Times New Roman"/>
          <w:b w:val="0"/>
          <w:sz w:val="28"/>
          <w:szCs w:val="28"/>
        </w:rPr>
        <w:t>Раздел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40BFE">
        <w:rPr>
          <w:rFonts w:ascii="Times New Roman" w:hAnsi="Times New Roman" w:cs="Times New Roman"/>
          <w:b w:val="0"/>
          <w:sz w:val="28"/>
          <w:szCs w:val="28"/>
        </w:rPr>
        <w:t xml:space="preserve"> II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40BFE">
        <w:rPr>
          <w:rFonts w:ascii="Times New Roman" w:hAnsi="Times New Roman" w:cs="Times New Roman"/>
          <w:b w:val="0"/>
          <w:sz w:val="28"/>
          <w:szCs w:val="28"/>
        </w:rPr>
        <w:t>Порядок и условия оплаты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  <w:bookmarkEnd w:id="1"/>
    </w:p>
    <w:p w:rsidR="00E40BFE" w:rsidRPr="00E40BFE" w:rsidRDefault="00E40BFE" w:rsidP="001B6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E40BFE">
        <w:rPr>
          <w:rFonts w:ascii="Times New Roman" w:hAnsi="Times New Roman" w:cs="Times New Roman"/>
          <w:sz w:val="28"/>
          <w:szCs w:val="28"/>
        </w:rPr>
        <w:t>11. Рекомендуемые минимальные размеры окладов работников, занимающих должности служащих, устанавливаются на основе отнесения занимаемых ими должностей к профессиональным квалификационным группам (далее - ПКГ), и составляют:</w:t>
      </w:r>
    </w:p>
    <w:p w:rsidR="00E40BFE" w:rsidRDefault="00E40BFE" w:rsidP="00E40BFE">
      <w:pPr>
        <w:rPr>
          <w:rFonts w:ascii="Times New Roman" w:hAnsi="Times New Roman" w:cs="Times New Roman"/>
          <w:sz w:val="28"/>
          <w:szCs w:val="28"/>
        </w:rPr>
      </w:pPr>
    </w:p>
    <w:p w:rsidR="00E40BFE" w:rsidRDefault="00E40BFE" w:rsidP="00E40BFE">
      <w:pPr>
        <w:rPr>
          <w:rFonts w:ascii="Times New Roman" w:hAnsi="Times New Roman" w:cs="Times New Roman"/>
          <w:sz w:val="28"/>
          <w:szCs w:val="28"/>
        </w:rPr>
      </w:pPr>
    </w:p>
    <w:p w:rsidR="00E40BFE" w:rsidRDefault="00E40BFE" w:rsidP="00E40BFE">
      <w:pPr>
        <w:rPr>
          <w:rFonts w:ascii="Times New Roman" w:hAnsi="Times New Roman" w:cs="Times New Roman"/>
          <w:sz w:val="28"/>
          <w:szCs w:val="28"/>
        </w:rPr>
      </w:pPr>
    </w:p>
    <w:p w:rsidR="00E40BFE" w:rsidRPr="00E40BFE" w:rsidRDefault="00E40BFE" w:rsidP="00E40B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7096"/>
        <w:gridCol w:w="2027"/>
      </w:tblGrid>
      <w:tr w:rsidR="00E40BFE" w:rsidRPr="00E40BFE" w:rsidTr="001B6E82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1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E40B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  <w:bookmarkEnd w:id="2"/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Наименование ПКГ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FE" w:rsidRPr="00E40BFE" w:rsidRDefault="00E40BFE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рублей</w:t>
            </w:r>
          </w:p>
        </w:tc>
      </w:tr>
      <w:tr w:rsidR="00E40BFE" w:rsidRPr="00E40BFE" w:rsidTr="001B6E82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proofErr w:type="gramStart"/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технических исполнителей</w:t>
            </w:r>
            <w:proofErr w:type="gramEnd"/>
            <w:r w:rsidRPr="00E40BFE">
              <w:rPr>
                <w:rFonts w:ascii="Times New Roman" w:hAnsi="Times New Roman" w:cs="Times New Roman"/>
                <w:sz w:val="28"/>
                <w:szCs w:val="28"/>
              </w:rPr>
              <w:t xml:space="preserve"> и артистов вспомогательного состава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FE" w:rsidRPr="00E40BFE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6456</w:t>
            </w:r>
          </w:p>
        </w:tc>
      </w:tr>
      <w:tr w:rsidR="00E40BFE" w:rsidRPr="00E40BFE" w:rsidTr="001B6E82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 и искусства среднего звена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FE" w:rsidRPr="00E40BFE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8778</w:t>
            </w:r>
          </w:p>
        </w:tc>
      </w:tr>
      <w:tr w:rsidR="00E40BFE" w:rsidRPr="00E40BFE" w:rsidTr="001B6E82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 и искусства ведущего звена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FE" w:rsidRPr="00E40BFE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10087</w:t>
            </w:r>
          </w:p>
        </w:tc>
      </w:tr>
      <w:tr w:rsidR="00E40BFE" w:rsidRPr="00E40BFE" w:rsidTr="001B6E82"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FE" w:rsidRPr="00E40BFE" w:rsidRDefault="00E40BFE" w:rsidP="00C05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BFE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 и искусства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BFE" w:rsidRPr="00E40BFE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11497</w:t>
            </w:r>
          </w:p>
        </w:tc>
      </w:tr>
    </w:tbl>
    <w:p w:rsidR="001B6E82" w:rsidRDefault="00E40BFE" w:rsidP="00E40BFE">
      <w:pPr>
        <w:spacing w:after="0" w:line="240" w:lineRule="auto"/>
        <w:jc w:val="both"/>
      </w:pPr>
      <w:r>
        <w:t xml:space="preserve">           </w:t>
      </w:r>
    </w:p>
    <w:p w:rsidR="001B6E82" w:rsidRDefault="001B6E82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1B6E82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E82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6E82">
        <w:rPr>
          <w:rFonts w:ascii="Times New Roman" w:hAnsi="Times New Roman" w:cs="Times New Roman"/>
          <w:sz w:val="28"/>
          <w:szCs w:val="28"/>
        </w:rPr>
        <w:t xml:space="preserve">   Раздела II «Порядок и условия оплаты труда работников»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1B6E82" w:rsidRPr="001B6E82" w:rsidRDefault="001B6E82" w:rsidP="001B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 </w:t>
      </w:r>
      <w:r w:rsidRPr="001B6E82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6E82">
        <w:rPr>
          <w:rFonts w:ascii="Times New Roman" w:hAnsi="Times New Roman" w:cs="Times New Roman"/>
          <w:sz w:val="28"/>
          <w:szCs w:val="28"/>
        </w:rPr>
        <w:t xml:space="preserve">   Раздела II «Порядок и условия оплаты труда работников» изложить в новой редакции:</w:t>
      </w:r>
    </w:p>
    <w:p w:rsidR="001B6E82" w:rsidRDefault="001B6E82" w:rsidP="001B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</w:t>
      </w:r>
      <w:r w:rsidRPr="001B6E82">
        <w:rPr>
          <w:rFonts w:ascii="Times New Roman" w:hAnsi="Times New Roman" w:cs="Times New Roman"/>
          <w:sz w:val="28"/>
          <w:szCs w:val="28"/>
        </w:rPr>
        <w:t>13. Рекомендуемые минимальные размеры окладов рабочих учреждения, осуществляющих профессиональную деятельность по профессиям, перечисленным в приложении № 2 к настоящему Положению, устанавливаются в зависимости от разряда выполняемых работ:</w:t>
      </w:r>
    </w:p>
    <w:p w:rsidR="001B6E82" w:rsidRPr="001B6E82" w:rsidRDefault="001B6E82" w:rsidP="001B6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5"/>
        <w:gridCol w:w="1225"/>
        <w:gridCol w:w="1225"/>
        <w:gridCol w:w="1225"/>
        <w:gridCol w:w="1245"/>
      </w:tblGrid>
      <w:tr w:rsidR="001B6E82" w:rsidRPr="001B6E82" w:rsidTr="001B6E82">
        <w:tc>
          <w:tcPr>
            <w:tcW w:w="98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Разряды выполняемых работ в соответствии</w:t>
            </w:r>
          </w:p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с Единым тарифно-квалификационным справочником работ и профессий рабочих</w:t>
            </w:r>
          </w:p>
        </w:tc>
      </w:tr>
      <w:tr w:rsidR="001B6E82" w:rsidRPr="001B6E82" w:rsidTr="001B6E82"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6E82" w:rsidRPr="001B6E82" w:rsidTr="001B6E82">
        <w:tc>
          <w:tcPr>
            <w:tcW w:w="981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6E82" w:rsidRPr="001B6E82" w:rsidRDefault="001B6E82" w:rsidP="00C052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Минимальные размеры окладов, рублей</w:t>
            </w:r>
          </w:p>
        </w:tc>
      </w:tr>
      <w:tr w:rsidR="001B6E82" w:rsidRPr="001B6E82" w:rsidTr="001B6E82"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5851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6456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7566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8778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9481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10087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10389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82" w:rsidRPr="001B6E82" w:rsidRDefault="001B6E82" w:rsidP="00C052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E82">
              <w:rPr>
                <w:rFonts w:ascii="Times New Roman" w:hAnsi="Times New Roman" w:cs="Times New Roman"/>
                <w:sz w:val="28"/>
                <w:szCs w:val="28"/>
              </w:rPr>
              <w:t>11497</w:t>
            </w:r>
          </w:p>
        </w:tc>
      </w:tr>
    </w:tbl>
    <w:p w:rsidR="001B6E82" w:rsidRDefault="001B6E82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6E82" w:rsidRPr="001B6E82" w:rsidRDefault="001B6E82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  Пункты 13, 14, 15, 16, </w:t>
      </w:r>
      <w:r w:rsidRPr="001B6E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B6E82">
        <w:rPr>
          <w:rFonts w:ascii="Times New Roman" w:hAnsi="Times New Roman" w:cs="Times New Roman"/>
          <w:sz w:val="28"/>
          <w:szCs w:val="28"/>
        </w:rPr>
        <w:t xml:space="preserve">   Раздела II «Порядок и условия оплаты труда работников»</w:t>
      </w:r>
      <w:r>
        <w:rPr>
          <w:rFonts w:ascii="Times New Roman" w:hAnsi="Times New Roman" w:cs="Times New Roman"/>
          <w:sz w:val="28"/>
          <w:szCs w:val="28"/>
        </w:rPr>
        <w:t>, считать соответственно пунктами 12, 13, 14, 15, 16</w:t>
      </w:r>
    </w:p>
    <w:p w:rsidR="00E40BFE" w:rsidRPr="00E40BFE" w:rsidRDefault="00E40BFE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1B6E82"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0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0B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40BF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Незамаевского сельского поселения </w:t>
      </w:r>
      <w:proofErr w:type="spellStart"/>
      <w:r w:rsidRPr="00E40BF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40BFE">
        <w:rPr>
          <w:rFonts w:ascii="Times New Roman" w:hAnsi="Times New Roman" w:cs="Times New Roman"/>
          <w:sz w:val="28"/>
          <w:szCs w:val="28"/>
        </w:rPr>
        <w:t>//:</w:t>
      </w:r>
      <w:proofErr w:type="spellStart"/>
      <w:r w:rsidRPr="00E40BFE">
        <w:rPr>
          <w:rFonts w:ascii="Times New Roman" w:hAnsi="Times New Roman" w:cs="Times New Roman"/>
          <w:sz w:val="28"/>
          <w:szCs w:val="28"/>
        </w:rPr>
        <w:t>nezamaevskoesp</w:t>
      </w:r>
      <w:proofErr w:type="spellEnd"/>
      <w:r w:rsidRPr="00E40B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                                                         </w:t>
      </w:r>
    </w:p>
    <w:p w:rsidR="00E40BFE" w:rsidRPr="00E40BFE" w:rsidRDefault="00E40BFE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40B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0B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0BF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40BFE" w:rsidRDefault="00E40BFE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0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BF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и распространяет своё действие на отношения, возникшие с 01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0BF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0BFE" w:rsidRDefault="00E40BFE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BFE" w:rsidRDefault="00E40BFE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BFE" w:rsidRDefault="00E40BFE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BFE" w:rsidRDefault="00E40BFE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Незамаевского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B6E82" w:rsidRDefault="00E40BFE" w:rsidP="00E40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6E82">
        <w:rPr>
          <w:rFonts w:ascii="Times New Roman" w:hAnsi="Times New Roman" w:cs="Times New Roman"/>
          <w:sz w:val="28"/>
          <w:szCs w:val="28"/>
        </w:rPr>
        <w:t xml:space="preserve">                                        С.А. Левченко</w:t>
      </w:r>
    </w:p>
    <w:sectPr w:rsidR="001B6E82" w:rsidSect="001B6E82">
      <w:headerReference w:type="default" r:id="rId7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F1" w:rsidRDefault="002D12F1" w:rsidP="001B6E82">
      <w:pPr>
        <w:spacing w:after="0" w:line="240" w:lineRule="auto"/>
      </w:pPr>
      <w:r>
        <w:separator/>
      </w:r>
    </w:p>
  </w:endnote>
  <w:endnote w:type="continuationSeparator" w:id="0">
    <w:p w:rsidR="002D12F1" w:rsidRDefault="002D12F1" w:rsidP="001B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F1" w:rsidRDefault="002D12F1" w:rsidP="001B6E82">
      <w:pPr>
        <w:spacing w:after="0" w:line="240" w:lineRule="auto"/>
      </w:pPr>
      <w:r>
        <w:separator/>
      </w:r>
    </w:p>
  </w:footnote>
  <w:footnote w:type="continuationSeparator" w:id="0">
    <w:p w:rsidR="002D12F1" w:rsidRDefault="002D12F1" w:rsidP="001B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17636"/>
      <w:docPartObj>
        <w:docPartGallery w:val="Page Numbers (Top of Page)"/>
        <w:docPartUnique/>
      </w:docPartObj>
    </w:sdtPr>
    <w:sdtEndPr/>
    <w:sdtContent>
      <w:p w:rsidR="001B6E82" w:rsidRDefault="001B6E82" w:rsidP="001B6E82">
        <w:pPr>
          <w:pStyle w:val="a5"/>
          <w:tabs>
            <w:tab w:val="left" w:pos="4650"/>
            <w:tab w:val="center" w:pos="4816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B29BF">
          <w:rPr>
            <w:noProof/>
          </w:rPr>
          <w:t>2</w:t>
        </w:r>
        <w:r>
          <w:fldChar w:fldCharType="end"/>
        </w:r>
      </w:p>
    </w:sdtContent>
  </w:sdt>
  <w:p w:rsidR="001B6E82" w:rsidRDefault="001B6E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1B"/>
    <w:rsid w:val="00013559"/>
    <w:rsid w:val="001B6E82"/>
    <w:rsid w:val="002D12F1"/>
    <w:rsid w:val="003E003A"/>
    <w:rsid w:val="00687EF5"/>
    <w:rsid w:val="00803A1B"/>
    <w:rsid w:val="008B29BF"/>
    <w:rsid w:val="00A7331F"/>
    <w:rsid w:val="00C404D5"/>
    <w:rsid w:val="00E40BFE"/>
    <w:rsid w:val="00F02857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0B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0B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0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40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E82"/>
  </w:style>
  <w:style w:type="paragraph" w:styleId="a7">
    <w:name w:val="footer"/>
    <w:basedOn w:val="a"/>
    <w:link w:val="a8"/>
    <w:uiPriority w:val="99"/>
    <w:unhideWhenUsed/>
    <w:rsid w:val="001B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0B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0B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0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40B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B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E82"/>
  </w:style>
  <w:style w:type="paragraph" w:styleId="a7">
    <w:name w:val="footer"/>
    <w:basedOn w:val="a"/>
    <w:link w:val="a8"/>
    <w:uiPriority w:val="99"/>
    <w:unhideWhenUsed/>
    <w:rsid w:val="001B6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2019-07-04T08:52:00Z</dcterms:created>
  <dcterms:modified xsi:type="dcterms:W3CDTF">2019-07-05T07:09:00Z</dcterms:modified>
</cp:coreProperties>
</file>