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D6" w:rsidRPr="004652F4" w:rsidRDefault="00C171D6" w:rsidP="008925EB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4652F4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АДМИНИСТРАЦИЯ НЕЗАМАЕВСКОГО СЕЛЬСКОГО ПОСЕЛЕНИЯ ПАВЛОВСКОГО РАЙОНА</w:t>
      </w:r>
    </w:p>
    <w:p w:rsidR="00C171D6" w:rsidRDefault="00C171D6" w:rsidP="00C171D6">
      <w:pPr>
        <w:rPr>
          <w:rFonts w:ascii="Times New Roman" w:hAnsi="Times New Roman" w:cs="Times New Roman"/>
          <w:sz w:val="28"/>
          <w:szCs w:val="28"/>
        </w:rPr>
      </w:pPr>
    </w:p>
    <w:p w:rsidR="00C171D6" w:rsidRDefault="00C171D6" w:rsidP="00C171D6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2F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171D6" w:rsidRDefault="00C171D6" w:rsidP="00C171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802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28B" w:rsidRPr="0080228B">
        <w:rPr>
          <w:rFonts w:ascii="Times New Roman" w:hAnsi="Times New Roman" w:cs="Times New Roman"/>
          <w:b/>
          <w:sz w:val="28"/>
          <w:szCs w:val="28"/>
          <w:u w:val="single"/>
        </w:rPr>
        <w:t>23.07.2020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D6A4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bookmarkStart w:id="0" w:name="_GoBack"/>
      <w:r w:rsidRPr="0080228B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80228B" w:rsidRPr="0080228B">
        <w:rPr>
          <w:rFonts w:ascii="Times New Roman" w:hAnsi="Times New Roman" w:cs="Times New Roman"/>
          <w:b/>
          <w:sz w:val="28"/>
          <w:szCs w:val="28"/>
          <w:u w:val="single"/>
        </w:rPr>
        <w:t>87</w:t>
      </w:r>
      <w:bookmarkEnd w:id="0"/>
    </w:p>
    <w:p w:rsidR="00C171D6" w:rsidRPr="004652F4" w:rsidRDefault="00C171D6" w:rsidP="00C171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52F4"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C171D6" w:rsidRDefault="00C171D6" w:rsidP="00C171D6">
      <w:pPr>
        <w:pStyle w:val="1"/>
        <w:spacing w:before="0" w:after="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C171D6" w:rsidRDefault="00C171D6" w:rsidP="00C171D6">
      <w:pPr>
        <w:rPr>
          <w:sz w:val="28"/>
          <w:szCs w:val="28"/>
        </w:rPr>
      </w:pPr>
    </w:p>
    <w:p w:rsidR="00103860" w:rsidRPr="00103860" w:rsidRDefault="00103860" w:rsidP="00C171D6">
      <w:pPr>
        <w:rPr>
          <w:sz w:val="28"/>
          <w:szCs w:val="28"/>
        </w:rPr>
      </w:pPr>
    </w:p>
    <w:p w:rsidR="00493F3E" w:rsidRDefault="00C171D6" w:rsidP="00F256CB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auto"/>
          <w:sz w:val="28"/>
          <w:szCs w:val="28"/>
        </w:rPr>
        <w:t>О внесении изменений в постановление</w:t>
      </w:r>
    </w:p>
    <w:p w:rsidR="00493F3E" w:rsidRDefault="00C171D6" w:rsidP="00F256CB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администрации Незамаевского </w:t>
      </w:r>
      <w:proofErr w:type="gramStart"/>
      <w:r>
        <w:rPr>
          <w:rStyle w:val="a3"/>
          <w:rFonts w:ascii="Times New Roman" w:hAnsi="Times New Roman"/>
          <w:bCs w:val="0"/>
          <w:color w:val="auto"/>
          <w:sz w:val="28"/>
          <w:szCs w:val="28"/>
        </w:rPr>
        <w:t>сельского</w:t>
      </w:r>
      <w:proofErr w:type="gramEnd"/>
      <w:r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493F3E" w:rsidRDefault="00C171D6" w:rsidP="00F256CB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поселения Павловского </w:t>
      </w:r>
      <w:r w:rsidR="00F256CB" w:rsidRPr="00F256C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от </w:t>
      </w:r>
      <w:r w:rsid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2</w:t>
      </w:r>
      <w:r w:rsidR="00F256CB" w:rsidRPr="00F256C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2</w:t>
      </w:r>
      <w:r w:rsidR="00F256C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января</w:t>
      </w:r>
      <w:r w:rsidR="00F256C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F256CB" w:rsidRPr="00F256C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201</w:t>
      </w:r>
      <w:r w:rsid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8</w:t>
      </w:r>
      <w:r w:rsidR="00F256CB" w:rsidRPr="00F256C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F256C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года  </w:t>
      </w:r>
      <w:r w:rsidR="00F256CB" w:rsidRPr="00F256C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№ 1</w:t>
      </w:r>
      <w:r w:rsid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2</w:t>
      </w:r>
    </w:p>
    <w:p w:rsidR="00493F3E" w:rsidRDefault="00F256CB" w:rsidP="00F256CB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0D6A4B" w:rsidRP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«Об утверждении ведомственной целевой </w:t>
      </w:r>
    </w:p>
    <w:p w:rsidR="00493F3E" w:rsidRDefault="000D6A4B" w:rsidP="00F256CB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программы «Поддержка и развитие малого </w:t>
      </w:r>
    </w:p>
    <w:p w:rsidR="002A5D6B" w:rsidRDefault="000D6A4B" w:rsidP="00F256CB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и среднего предпринимательства</w:t>
      </w:r>
      <w:r w:rsidR="002A5D6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proofErr w:type="gramStart"/>
      <w:r w:rsidRP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на</w:t>
      </w:r>
      <w:proofErr w:type="gramEnd"/>
      <w:r w:rsidRP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493F3E" w:rsidRDefault="000D6A4B" w:rsidP="00F256CB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территории Незамаевского сельского </w:t>
      </w:r>
    </w:p>
    <w:p w:rsidR="00C171D6" w:rsidRDefault="000D6A4B" w:rsidP="00F256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D6A4B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поселения Павловского района на 2018-2020 годы»</w:t>
      </w:r>
    </w:p>
    <w:p w:rsidR="00C171D6" w:rsidRDefault="00C171D6" w:rsidP="00C171D6">
      <w:pPr>
        <w:rPr>
          <w:rFonts w:ascii="Times New Roman" w:hAnsi="Times New Roman" w:cs="Times New Roman"/>
          <w:b/>
          <w:sz w:val="28"/>
          <w:szCs w:val="28"/>
        </w:rPr>
      </w:pPr>
    </w:p>
    <w:p w:rsidR="00103860" w:rsidRDefault="00103860" w:rsidP="0005604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5604D" w:rsidRPr="004652F4" w:rsidRDefault="0005604D" w:rsidP="00C171D6">
      <w:pPr>
        <w:rPr>
          <w:rFonts w:ascii="Times New Roman" w:hAnsi="Times New Roman" w:cs="Times New Roman"/>
          <w:b/>
          <w:sz w:val="28"/>
          <w:szCs w:val="28"/>
        </w:rPr>
      </w:pPr>
    </w:p>
    <w:p w:rsidR="00C171D6" w:rsidRPr="00F27730" w:rsidRDefault="000D6A4B" w:rsidP="000560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6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Федерации», Федерального закона от 06.10.2003 № 209-ФЗ «Об общих принципах организации местного самоуправления в Российской Федерации», Устава Незамаевского сельского поселения, в целях поддержки малого и среднего предпринимательства на территории Незамаевского сельского поселения Павловского района, </w:t>
      </w:r>
      <w:proofErr w:type="gramStart"/>
      <w:r w:rsidRPr="000D6A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A4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r w:rsidR="00C171D6" w:rsidRPr="00F27730">
        <w:rPr>
          <w:rFonts w:ascii="Times New Roman" w:hAnsi="Times New Roman" w:cs="Times New Roman"/>
          <w:sz w:val="28"/>
          <w:szCs w:val="28"/>
        </w:rPr>
        <w:t xml:space="preserve">      </w:t>
      </w:r>
      <w:r w:rsidR="00C171D6">
        <w:rPr>
          <w:rFonts w:ascii="Times New Roman" w:hAnsi="Times New Roman" w:cs="Times New Roman"/>
          <w:sz w:val="28"/>
          <w:szCs w:val="28"/>
        </w:rPr>
        <w:t xml:space="preserve">       </w:t>
      </w:r>
      <w:r w:rsidR="00C171D6" w:rsidRPr="00F277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7852" w:rsidRDefault="00C171D6" w:rsidP="000560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652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Незамаевского сельского поселения Павловского района </w:t>
      </w:r>
      <w:r w:rsidR="00F256CB" w:rsidRPr="00F256CB">
        <w:rPr>
          <w:rFonts w:ascii="Times New Roman" w:hAnsi="Times New Roman" w:cs="Times New Roman"/>
          <w:sz w:val="28"/>
          <w:szCs w:val="28"/>
        </w:rPr>
        <w:t xml:space="preserve">от </w:t>
      </w:r>
      <w:r w:rsidR="000D6A4B">
        <w:rPr>
          <w:rFonts w:ascii="Times New Roman" w:hAnsi="Times New Roman" w:cs="Times New Roman"/>
          <w:sz w:val="28"/>
          <w:szCs w:val="28"/>
        </w:rPr>
        <w:t>22</w:t>
      </w:r>
      <w:r w:rsidR="00F256CB" w:rsidRPr="00F256CB">
        <w:rPr>
          <w:rFonts w:ascii="Times New Roman" w:hAnsi="Times New Roman" w:cs="Times New Roman"/>
          <w:sz w:val="28"/>
          <w:szCs w:val="28"/>
        </w:rPr>
        <w:t xml:space="preserve"> </w:t>
      </w:r>
      <w:r w:rsidR="000D6A4B">
        <w:rPr>
          <w:rFonts w:ascii="Times New Roman" w:hAnsi="Times New Roman" w:cs="Times New Roman"/>
          <w:sz w:val="28"/>
          <w:szCs w:val="28"/>
        </w:rPr>
        <w:t>января</w:t>
      </w:r>
      <w:r w:rsidR="00F256CB" w:rsidRPr="00F256CB">
        <w:rPr>
          <w:rFonts w:ascii="Times New Roman" w:hAnsi="Times New Roman" w:cs="Times New Roman"/>
          <w:sz w:val="28"/>
          <w:szCs w:val="28"/>
        </w:rPr>
        <w:t xml:space="preserve"> 201</w:t>
      </w:r>
      <w:r w:rsidR="000D6A4B">
        <w:rPr>
          <w:rFonts w:ascii="Times New Roman" w:hAnsi="Times New Roman" w:cs="Times New Roman"/>
          <w:sz w:val="28"/>
          <w:szCs w:val="28"/>
        </w:rPr>
        <w:t>8  года  № 12</w:t>
      </w:r>
      <w:r w:rsidR="00F256CB" w:rsidRPr="00F256CB">
        <w:rPr>
          <w:rFonts w:ascii="Times New Roman" w:hAnsi="Times New Roman" w:cs="Times New Roman"/>
          <w:sz w:val="28"/>
          <w:szCs w:val="28"/>
        </w:rPr>
        <w:t xml:space="preserve"> </w:t>
      </w:r>
      <w:r w:rsidR="000D6A4B">
        <w:rPr>
          <w:rFonts w:ascii="Times New Roman" w:hAnsi="Times New Roman" w:cs="Times New Roman"/>
          <w:sz w:val="28"/>
          <w:szCs w:val="28"/>
        </w:rPr>
        <w:t>«</w:t>
      </w:r>
      <w:r w:rsidR="000D6A4B" w:rsidRPr="000D6A4B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на территории Незамаевского сельского поселения Павловского района на 2018-2020 годы»</w:t>
      </w:r>
      <w:r w:rsidR="00F25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171D6" w:rsidRDefault="00C171D6" w:rsidP="000560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«</w:t>
      </w:r>
      <w:r w:rsidRPr="00EC1835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» Паспорта </w:t>
      </w:r>
      <w:r w:rsidRPr="00C171D6">
        <w:rPr>
          <w:rFonts w:ascii="Times New Roman" w:hAnsi="Times New Roman" w:cs="Times New Roman"/>
          <w:sz w:val="28"/>
          <w:szCs w:val="28"/>
        </w:rPr>
        <w:t xml:space="preserve">ведомственной целевой  программы </w:t>
      </w:r>
      <w:r w:rsidR="00F256CB" w:rsidRPr="00F256CB">
        <w:rPr>
          <w:rFonts w:ascii="Times New Roman" w:hAnsi="Times New Roman" w:cs="Times New Roman"/>
          <w:sz w:val="28"/>
          <w:szCs w:val="28"/>
        </w:rPr>
        <w:t>«</w:t>
      </w:r>
      <w:r w:rsidR="000D6A4B" w:rsidRPr="000D6A4B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на территории Незамаевского сельского поселения Павловского района на 2018-2020 годы»</w:t>
      </w:r>
      <w:r w:rsidR="00F256CB" w:rsidRPr="00F256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редакции:</w:t>
      </w:r>
    </w:p>
    <w:p w:rsidR="000D6A4B" w:rsidRDefault="000D6A4B" w:rsidP="00C171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0D6A4B" w:rsidRPr="0005604D" w:rsidTr="000D6A4B">
        <w:tc>
          <w:tcPr>
            <w:tcW w:w="2660" w:type="dxa"/>
          </w:tcPr>
          <w:p w:rsidR="000D6A4B" w:rsidRPr="0005604D" w:rsidRDefault="000D6A4B" w:rsidP="000D6A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D">
              <w:rPr>
                <w:rFonts w:ascii="Times New Roman" w:hAnsi="Times New Roman" w:cs="Times New Roman"/>
                <w:sz w:val="24"/>
                <w:szCs w:val="24"/>
              </w:rPr>
              <w:t>Объемы и</w:t>
            </w:r>
          </w:p>
          <w:p w:rsidR="000D6A4B" w:rsidRPr="0005604D" w:rsidRDefault="000D6A4B" w:rsidP="000D6A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  <w:p w:rsidR="000D6A4B" w:rsidRPr="0005604D" w:rsidRDefault="000D6A4B" w:rsidP="000D6A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D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</w:t>
            </w:r>
          </w:p>
          <w:p w:rsidR="000D6A4B" w:rsidRPr="0005604D" w:rsidRDefault="000D6A4B" w:rsidP="000D6A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94" w:type="dxa"/>
          </w:tcPr>
          <w:p w:rsidR="000D6A4B" w:rsidRPr="0005604D" w:rsidRDefault="000D6A4B" w:rsidP="000D6A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Программы </w:t>
            </w:r>
          </w:p>
          <w:p w:rsidR="000D6A4B" w:rsidRPr="0005604D" w:rsidRDefault="000D6A4B" w:rsidP="000D6A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D">
              <w:rPr>
                <w:rFonts w:ascii="Times New Roman" w:hAnsi="Times New Roman" w:cs="Times New Roman"/>
                <w:sz w:val="24"/>
                <w:szCs w:val="24"/>
              </w:rPr>
              <w:t>обеспечивается за счет собственных сре</w:t>
            </w:r>
            <w:proofErr w:type="gramStart"/>
            <w:r w:rsidRPr="0005604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5604D">
              <w:rPr>
                <w:rFonts w:ascii="Times New Roman" w:hAnsi="Times New Roman" w:cs="Times New Roman"/>
                <w:sz w:val="24"/>
                <w:szCs w:val="24"/>
              </w:rPr>
              <w:t>едпринимателей – 0,0тыс. рублей</w:t>
            </w:r>
          </w:p>
          <w:p w:rsidR="000D6A4B" w:rsidRPr="0005604D" w:rsidRDefault="000D6A4B" w:rsidP="000D6A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D">
              <w:rPr>
                <w:rFonts w:ascii="Times New Roman" w:hAnsi="Times New Roman" w:cs="Times New Roman"/>
                <w:sz w:val="24"/>
                <w:szCs w:val="24"/>
              </w:rPr>
              <w:t xml:space="preserve"> за счет местного бюджета – 1,5 тыс. рублей, в </w:t>
            </w:r>
            <w:proofErr w:type="spellStart"/>
            <w:r w:rsidRPr="0005604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560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0D6A4B" w:rsidRPr="0005604D" w:rsidRDefault="000D6A4B" w:rsidP="000D6A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D"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</w:t>
            </w:r>
          </w:p>
          <w:p w:rsidR="000D6A4B" w:rsidRPr="0005604D" w:rsidRDefault="000D6A4B" w:rsidP="000D6A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D">
              <w:rPr>
                <w:rFonts w:ascii="Times New Roman" w:hAnsi="Times New Roman" w:cs="Times New Roman"/>
                <w:sz w:val="24"/>
                <w:szCs w:val="24"/>
              </w:rPr>
              <w:t>2019 год – 0,0 тыс. рублей</w:t>
            </w:r>
          </w:p>
          <w:p w:rsidR="000D6A4B" w:rsidRPr="0005604D" w:rsidRDefault="000D6A4B" w:rsidP="000D6A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4D">
              <w:rPr>
                <w:rFonts w:ascii="Times New Roman" w:hAnsi="Times New Roman" w:cs="Times New Roman"/>
                <w:sz w:val="24"/>
                <w:szCs w:val="24"/>
              </w:rPr>
              <w:t>2020 год – 1,5 тыс. рублей</w:t>
            </w:r>
          </w:p>
        </w:tc>
      </w:tr>
    </w:tbl>
    <w:p w:rsidR="000D6A4B" w:rsidRDefault="000D6A4B" w:rsidP="00C171D6">
      <w:pPr>
        <w:rPr>
          <w:rFonts w:ascii="Times New Roman" w:hAnsi="Times New Roman" w:cs="Times New Roman"/>
          <w:sz w:val="28"/>
          <w:szCs w:val="28"/>
        </w:rPr>
      </w:pPr>
    </w:p>
    <w:p w:rsidR="000D6A4B" w:rsidRDefault="000D6A4B" w:rsidP="00C171D6">
      <w:pPr>
        <w:rPr>
          <w:rFonts w:ascii="Times New Roman" w:hAnsi="Times New Roman" w:cs="Times New Roman"/>
          <w:sz w:val="28"/>
          <w:szCs w:val="28"/>
        </w:rPr>
      </w:pPr>
    </w:p>
    <w:p w:rsidR="00C171D6" w:rsidRDefault="00C171D6" w:rsidP="000560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71D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0D6A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1D6">
        <w:rPr>
          <w:rFonts w:ascii="Times New Roman" w:hAnsi="Times New Roman" w:cs="Times New Roman"/>
          <w:sz w:val="28"/>
          <w:szCs w:val="28"/>
        </w:rPr>
        <w:t xml:space="preserve">ведомственной целевой  программы </w:t>
      </w:r>
      <w:r w:rsidR="000D6A4B" w:rsidRPr="000D6A4B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«Поддержка и развитие малого и среднего предпринимательства на территории Незамаевского сельского поселения Павловского района на 2018-2020 годы»</w:t>
      </w:r>
      <w:r w:rsidR="000D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D6A4B" w:rsidRDefault="000D6A4B" w:rsidP="0005604D">
      <w:pPr>
        <w:widowControl/>
        <w:suppressAutoHyphens/>
        <w:autoSpaceDE/>
        <w:autoSpaceDN/>
        <w:adjustRightInd/>
        <w:ind w:firstLine="567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«</w:t>
      </w:r>
      <w:r w:rsidRPr="000D6A4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 Перечень программных мероприят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</w:t>
      </w:r>
      <w:r w:rsidRPr="000D6A4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й</w:t>
      </w:r>
    </w:p>
    <w:p w:rsidR="000D6A4B" w:rsidRPr="000D6A4B" w:rsidRDefault="000D6A4B" w:rsidP="0005604D">
      <w:pPr>
        <w:widowControl/>
        <w:suppressAutoHyphens/>
        <w:autoSpaceDE/>
        <w:autoSpaceDN/>
        <w:adjustRightInd/>
        <w:ind w:firstLine="567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0D6A4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Перечень мероприятий Программы поддержки малого и среднего предпринимательства в Незамаевском сельском поселении Павловского района на 2018-2020 годы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3934"/>
        <w:gridCol w:w="2976"/>
        <w:gridCol w:w="2330"/>
      </w:tblGrid>
      <w:tr w:rsidR="000D6A4B" w:rsidRPr="000D6A4B" w:rsidTr="000356E7">
        <w:trPr>
          <w:trHeight w:val="1188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Муниципальный заказчик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Calibri" w:eastAsia="Arial Unicode MS" w:hAnsi="Calibri" w:cs="Calibri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Объем финансирования программы 2018-2020 </w:t>
            </w:r>
            <w:proofErr w:type="spellStart"/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гг</w:t>
            </w:r>
            <w:proofErr w:type="spellEnd"/>
          </w:p>
        </w:tc>
      </w:tr>
      <w:tr w:rsidR="000D6A4B" w:rsidRPr="000D6A4B" w:rsidTr="000356E7">
        <w:trPr>
          <w:jc w:val="center"/>
        </w:trPr>
        <w:tc>
          <w:tcPr>
            <w:tcW w:w="52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3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 бизнеса</w:t>
            </w:r>
          </w:p>
        </w:tc>
        <w:tc>
          <w:tcPr>
            <w:tcW w:w="2976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Администрация Незамаевского сельского поселения, Совет Незамаевского сельского поселения</w:t>
            </w:r>
          </w:p>
        </w:tc>
        <w:tc>
          <w:tcPr>
            <w:tcW w:w="2330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Arial Unicode MS" w:hAnsi="Calibri" w:cs="Calibri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D6A4B" w:rsidRPr="000D6A4B" w:rsidTr="000356E7">
        <w:trPr>
          <w:jc w:val="center"/>
        </w:trPr>
        <w:tc>
          <w:tcPr>
            <w:tcW w:w="52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3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Регулярное освещение в средствах массовой информации о принимаемых мерах по поддержке и развитию предпринимательства в поселении и в районе, популяризация законотворческих инициатив государства и общественных организаций, обеспечение гласности и открытости в сфере малого и среднего бизнеса.</w:t>
            </w:r>
          </w:p>
        </w:tc>
        <w:tc>
          <w:tcPr>
            <w:tcW w:w="2976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Администрация Незамаевского сельского поселения, на сайте администрации;</w:t>
            </w:r>
          </w:p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30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 Незамаевского сельского поселения 1,5 тыс. рублей:</w:t>
            </w:r>
          </w:p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2018- 0,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</w:p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2019- 0,0</w:t>
            </w: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</w:p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Calibri" w:eastAsia="Arial Unicode MS" w:hAnsi="Calibri" w:cs="Calibri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2020- 1</w:t>
            </w: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,5 </w:t>
            </w:r>
            <w:proofErr w:type="spellStart"/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</w:p>
        </w:tc>
      </w:tr>
      <w:tr w:rsidR="000D6A4B" w:rsidRPr="000D6A4B" w:rsidTr="000356E7">
        <w:trPr>
          <w:jc w:val="center"/>
        </w:trPr>
        <w:tc>
          <w:tcPr>
            <w:tcW w:w="52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3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субъектов малого и среднего предпринимательства консультативной и правовой помощью независимыми экспертами и специалистами</w:t>
            </w:r>
          </w:p>
        </w:tc>
        <w:tc>
          <w:tcPr>
            <w:tcW w:w="2976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Администрация Незамаевского сельского поселения</w:t>
            </w:r>
          </w:p>
        </w:tc>
        <w:tc>
          <w:tcPr>
            <w:tcW w:w="2330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Arial Unicode MS" w:hAnsi="Calibri" w:cs="Calibri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D6A4B" w:rsidRPr="000D6A4B" w:rsidTr="000356E7">
        <w:trPr>
          <w:trHeight w:val="3108"/>
          <w:jc w:val="center"/>
        </w:trPr>
        <w:tc>
          <w:tcPr>
            <w:tcW w:w="52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3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свободного постоянного доступа субъектов малого и среднего бизнеса к реестру муниципального имущества, предназначенного для сдачи в аренду, получение информации о проводимых конкурсах и условиях их проведения на информационных стендах или у специалиста администрации поселения, ответственного за вопросы малого бизнеса</w:t>
            </w:r>
          </w:p>
        </w:tc>
        <w:tc>
          <w:tcPr>
            <w:tcW w:w="2976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Администрация Незамаевского сельского поселения</w:t>
            </w:r>
          </w:p>
        </w:tc>
        <w:tc>
          <w:tcPr>
            <w:tcW w:w="2330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Arial Unicode MS" w:hAnsi="Calibri" w:cs="Calibri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D6A4B" w:rsidRPr="000D6A4B" w:rsidTr="000356E7">
        <w:trPr>
          <w:trHeight w:val="1565"/>
          <w:jc w:val="center"/>
        </w:trPr>
        <w:tc>
          <w:tcPr>
            <w:tcW w:w="52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393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повышения квалификации и профессиональной переподготовки или обучения руководителя или специалиста администрации по вопросам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Администрация Незамаевского сельского поселения</w:t>
            </w:r>
          </w:p>
        </w:tc>
        <w:tc>
          <w:tcPr>
            <w:tcW w:w="2330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Arial Unicode MS" w:hAnsi="Calibri" w:cs="Calibri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0D6A4B" w:rsidRPr="000D6A4B" w:rsidTr="000356E7">
        <w:trPr>
          <w:jc w:val="center"/>
        </w:trPr>
        <w:tc>
          <w:tcPr>
            <w:tcW w:w="52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934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Развитие некоммерческих предпринимательских объединений, организаций. Организация работы Совета при главе сельского поселения</w:t>
            </w:r>
          </w:p>
        </w:tc>
        <w:tc>
          <w:tcPr>
            <w:tcW w:w="2976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Администрация Незамаевского сельского поселения, индивидуальные предприниматели</w:t>
            </w:r>
          </w:p>
        </w:tc>
        <w:tc>
          <w:tcPr>
            <w:tcW w:w="2330" w:type="dxa"/>
            <w:shd w:val="clear" w:color="auto" w:fill="auto"/>
          </w:tcPr>
          <w:p w:rsidR="000D6A4B" w:rsidRPr="000D6A4B" w:rsidRDefault="000D6A4B" w:rsidP="000D6A4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Arial Unicode MS" w:hAnsi="Calibri" w:cs="Calibri"/>
                <w:kern w:val="1"/>
                <w:sz w:val="24"/>
                <w:szCs w:val="24"/>
                <w:lang w:eastAsia="ar-SA"/>
              </w:rPr>
            </w:pPr>
            <w:r w:rsidRPr="000D6A4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Без финансирования</w:t>
            </w:r>
          </w:p>
        </w:tc>
      </w:tr>
    </w:tbl>
    <w:p w:rsidR="00C171D6" w:rsidRDefault="00C171D6" w:rsidP="00F74FE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FE5" w:rsidRPr="00124AD5" w:rsidRDefault="00F74FE5" w:rsidP="000560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4AD5">
        <w:rPr>
          <w:rFonts w:ascii="Times New Roman" w:hAnsi="Times New Roman" w:cs="Times New Roman"/>
          <w:sz w:val="28"/>
          <w:szCs w:val="28"/>
        </w:rPr>
        <w:t>2.</w:t>
      </w:r>
      <w:r w:rsidR="000D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4AD5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124AD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124A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124AD5">
        <w:rPr>
          <w:rFonts w:ascii="Times New Roman" w:hAnsi="Times New Roman" w:cs="Times New Roman"/>
          <w:sz w:val="28"/>
          <w:szCs w:val="28"/>
        </w:rPr>
        <w:t xml:space="preserve"> района в информационно - 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AD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6A4B">
        <w:rPr>
          <w:rFonts w:ascii="Times New Roman" w:hAnsi="Times New Roman" w:cs="Times New Roman"/>
          <w:sz w:val="28"/>
          <w:szCs w:val="28"/>
        </w:rPr>
        <w:t>.</w:t>
      </w:r>
    </w:p>
    <w:p w:rsidR="00F74FE5" w:rsidRPr="00124AD5" w:rsidRDefault="00F74FE5" w:rsidP="000560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4AD5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F74FE5" w:rsidRPr="00124AD5" w:rsidRDefault="00F74FE5" w:rsidP="000560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4AD5"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124AD5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подписания и распространяет свое действие на правоотношения, возникшие с 01 января 2020 года</w:t>
      </w:r>
      <w:r w:rsidRPr="00124AD5">
        <w:rPr>
          <w:rFonts w:ascii="Times New Roman" w:hAnsi="Times New Roman" w:cs="Times New Roman"/>
          <w:sz w:val="28"/>
          <w:szCs w:val="28"/>
        </w:rPr>
        <w:t>.</w:t>
      </w:r>
    </w:p>
    <w:p w:rsidR="00F256CB" w:rsidRPr="00F256CB" w:rsidRDefault="00F256CB" w:rsidP="0005604D">
      <w:pPr>
        <w:ind w:firstLine="567"/>
      </w:pPr>
    </w:p>
    <w:p w:rsidR="00103860" w:rsidRDefault="00103860" w:rsidP="001038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3860" w:rsidRDefault="00103860" w:rsidP="001038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3860" w:rsidRDefault="00103860" w:rsidP="001038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103860" w:rsidRPr="00C171D6" w:rsidRDefault="00103860" w:rsidP="001038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С.А. Левченко</w:t>
      </w:r>
    </w:p>
    <w:sectPr w:rsidR="00103860" w:rsidRPr="00C171D6" w:rsidSect="0010386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EF" w:rsidRDefault="009710EF" w:rsidP="00103860">
      <w:r>
        <w:separator/>
      </w:r>
    </w:p>
  </w:endnote>
  <w:endnote w:type="continuationSeparator" w:id="0">
    <w:p w:rsidR="009710EF" w:rsidRDefault="009710EF" w:rsidP="0010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EF" w:rsidRDefault="009710EF" w:rsidP="00103860">
      <w:r>
        <w:separator/>
      </w:r>
    </w:p>
  </w:footnote>
  <w:footnote w:type="continuationSeparator" w:id="0">
    <w:p w:rsidR="009710EF" w:rsidRDefault="009710EF" w:rsidP="0010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25330"/>
      <w:docPartObj>
        <w:docPartGallery w:val="Page Numbers (Top of Page)"/>
        <w:docPartUnique/>
      </w:docPartObj>
    </w:sdtPr>
    <w:sdtEndPr/>
    <w:sdtContent>
      <w:p w:rsidR="00103860" w:rsidRDefault="001038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D3E">
          <w:rPr>
            <w:noProof/>
          </w:rPr>
          <w:t>3</w:t>
        </w:r>
        <w:r>
          <w:fldChar w:fldCharType="end"/>
        </w:r>
      </w:p>
    </w:sdtContent>
  </w:sdt>
  <w:p w:rsidR="00103860" w:rsidRDefault="001038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AF"/>
    <w:rsid w:val="0005604D"/>
    <w:rsid w:val="000D6A4B"/>
    <w:rsid w:val="00103860"/>
    <w:rsid w:val="00286429"/>
    <w:rsid w:val="002A5D6B"/>
    <w:rsid w:val="002F1D9F"/>
    <w:rsid w:val="0038192F"/>
    <w:rsid w:val="003E74AA"/>
    <w:rsid w:val="0042505D"/>
    <w:rsid w:val="004720BE"/>
    <w:rsid w:val="00493F3E"/>
    <w:rsid w:val="0080228B"/>
    <w:rsid w:val="008925EB"/>
    <w:rsid w:val="00951D3E"/>
    <w:rsid w:val="009710EF"/>
    <w:rsid w:val="009911AF"/>
    <w:rsid w:val="00A87941"/>
    <w:rsid w:val="00AB0BC7"/>
    <w:rsid w:val="00C171D6"/>
    <w:rsid w:val="00C25D68"/>
    <w:rsid w:val="00C33A0D"/>
    <w:rsid w:val="00C5124B"/>
    <w:rsid w:val="00C6659F"/>
    <w:rsid w:val="00CD75EB"/>
    <w:rsid w:val="00D87852"/>
    <w:rsid w:val="00E66024"/>
    <w:rsid w:val="00F256CB"/>
    <w:rsid w:val="00F7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71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71D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171D6"/>
    <w:rPr>
      <w:rFonts w:cs="Times New Roman"/>
      <w:b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C171D6"/>
    <w:pPr>
      <w:ind w:firstLine="0"/>
      <w:jc w:val="left"/>
    </w:pPr>
    <w:rPr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C171D6"/>
    <w:pPr>
      <w:ind w:firstLine="0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03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3860"/>
    <w:rPr>
      <w:rFonts w:ascii="Arial" w:eastAsiaTheme="minorEastAsia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1038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3860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38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86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256C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D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71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71D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171D6"/>
    <w:rPr>
      <w:rFonts w:cs="Times New Roman"/>
      <w:b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C171D6"/>
    <w:pPr>
      <w:ind w:firstLine="0"/>
      <w:jc w:val="left"/>
    </w:pPr>
    <w:rPr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C171D6"/>
    <w:pPr>
      <w:ind w:firstLine="0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03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3860"/>
    <w:rPr>
      <w:rFonts w:ascii="Arial" w:eastAsiaTheme="minorEastAsia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1038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3860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38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86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256C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D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2020-07-28T06:03:00Z</cp:lastPrinted>
  <dcterms:created xsi:type="dcterms:W3CDTF">2020-07-28T06:03:00Z</dcterms:created>
  <dcterms:modified xsi:type="dcterms:W3CDTF">2020-07-28T06:03:00Z</dcterms:modified>
</cp:coreProperties>
</file>