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D" w:rsidRDefault="005C357D" w:rsidP="00C24EF6">
      <w:pPr>
        <w:spacing w:after="0" w:line="240" w:lineRule="auto"/>
        <w:jc w:val="center"/>
        <w:rPr>
          <w:rFonts w:ascii="Times New Roman" w:hAnsi="Times New Roman" w:cs="Times New Roman"/>
          <w:b/>
          <w:sz w:val="36"/>
          <w:szCs w:val="36"/>
        </w:rPr>
      </w:pPr>
    </w:p>
    <w:p w:rsidR="0092777B" w:rsidRPr="00C24EF6" w:rsidRDefault="00C24EF6" w:rsidP="00C24EF6">
      <w:pPr>
        <w:spacing w:after="0" w:line="240" w:lineRule="auto"/>
        <w:jc w:val="center"/>
        <w:rPr>
          <w:rFonts w:ascii="Times New Roman" w:hAnsi="Times New Roman" w:cs="Times New Roman"/>
          <w:b/>
          <w:sz w:val="36"/>
          <w:szCs w:val="36"/>
        </w:rPr>
      </w:pPr>
      <w:r w:rsidRPr="00C24EF6">
        <w:rPr>
          <w:rFonts w:ascii="Times New Roman" w:hAnsi="Times New Roman" w:cs="Times New Roman"/>
          <w:b/>
          <w:sz w:val="36"/>
          <w:szCs w:val="36"/>
        </w:rPr>
        <w:t>Совет</w:t>
      </w:r>
    </w:p>
    <w:p w:rsidR="00C24EF6" w:rsidRPr="00C24EF6" w:rsidRDefault="00C24EF6" w:rsidP="00C24EF6">
      <w:pPr>
        <w:spacing w:after="0" w:line="240" w:lineRule="auto"/>
        <w:jc w:val="center"/>
        <w:rPr>
          <w:rFonts w:ascii="Times New Roman" w:hAnsi="Times New Roman" w:cs="Times New Roman"/>
          <w:b/>
          <w:sz w:val="36"/>
          <w:szCs w:val="36"/>
        </w:rPr>
      </w:pPr>
      <w:r w:rsidRPr="00C24EF6">
        <w:rPr>
          <w:rFonts w:ascii="Times New Roman" w:hAnsi="Times New Roman" w:cs="Times New Roman"/>
          <w:b/>
          <w:sz w:val="36"/>
          <w:szCs w:val="36"/>
        </w:rPr>
        <w:t>Незамаевского сельского поселения</w:t>
      </w:r>
    </w:p>
    <w:p w:rsidR="00C24EF6" w:rsidRPr="00C24EF6" w:rsidRDefault="00C24EF6" w:rsidP="00C24EF6">
      <w:pPr>
        <w:spacing w:after="0" w:line="240" w:lineRule="auto"/>
        <w:jc w:val="center"/>
        <w:rPr>
          <w:rFonts w:ascii="Times New Roman" w:hAnsi="Times New Roman" w:cs="Times New Roman"/>
          <w:b/>
          <w:sz w:val="36"/>
          <w:szCs w:val="36"/>
        </w:rPr>
      </w:pPr>
      <w:r w:rsidRPr="00C24EF6">
        <w:rPr>
          <w:rFonts w:ascii="Times New Roman" w:hAnsi="Times New Roman" w:cs="Times New Roman"/>
          <w:b/>
          <w:sz w:val="36"/>
          <w:szCs w:val="36"/>
        </w:rPr>
        <w:t>Павловского района</w:t>
      </w:r>
    </w:p>
    <w:p w:rsidR="00C24EF6" w:rsidRPr="00C24EF6" w:rsidRDefault="00C24EF6" w:rsidP="00C24EF6">
      <w:pPr>
        <w:spacing w:after="0" w:line="240" w:lineRule="auto"/>
        <w:jc w:val="center"/>
        <w:rPr>
          <w:rFonts w:ascii="Times New Roman" w:hAnsi="Times New Roman" w:cs="Times New Roman"/>
          <w:b/>
          <w:sz w:val="36"/>
          <w:szCs w:val="36"/>
        </w:rPr>
      </w:pPr>
    </w:p>
    <w:p w:rsidR="00C24EF6" w:rsidRDefault="00C24EF6" w:rsidP="00C24EF6">
      <w:pPr>
        <w:spacing w:after="0" w:line="240" w:lineRule="auto"/>
        <w:jc w:val="center"/>
        <w:rPr>
          <w:rFonts w:ascii="Times New Roman" w:hAnsi="Times New Roman" w:cs="Times New Roman"/>
          <w:b/>
          <w:sz w:val="36"/>
          <w:szCs w:val="36"/>
        </w:rPr>
      </w:pPr>
      <w:r w:rsidRPr="00C24EF6">
        <w:rPr>
          <w:rFonts w:ascii="Times New Roman" w:hAnsi="Times New Roman" w:cs="Times New Roman"/>
          <w:b/>
          <w:sz w:val="36"/>
          <w:szCs w:val="36"/>
        </w:rPr>
        <w:t>РЕШЕНИЕ</w:t>
      </w:r>
    </w:p>
    <w:p w:rsidR="00C24EF6" w:rsidRDefault="00C24EF6" w:rsidP="00C24EF6">
      <w:pPr>
        <w:spacing w:after="0" w:line="240" w:lineRule="auto"/>
        <w:jc w:val="center"/>
        <w:rPr>
          <w:rFonts w:ascii="Times New Roman" w:hAnsi="Times New Roman" w:cs="Times New Roman"/>
          <w:b/>
          <w:sz w:val="28"/>
          <w:szCs w:val="28"/>
        </w:rPr>
      </w:pPr>
    </w:p>
    <w:p w:rsidR="00C24EF6" w:rsidRDefault="00C24EF6" w:rsidP="00C24E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w:t>
      </w:r>
      <w:r w:rsidR="005C357D">
        <w:rPr>
          <w:rFonts w:ascii="Times New Roman" w:hAnsi="Times New Roman" w:cs="Times New Roman"/>
          <w:b/>
          <w:sz w:val="28"/>
          <w:szCs w:val="28"/>
        </w:rPr>
        <w:t xml:space="preserve"> 08.12.2015</w:t>
      </w:r>
      <w:r>
        <w:rPr>
          <w:rFonts w:ascii="Times New Roman" w:hAnsi="Times New Roman" w:cs="Times New Roman"/>
          <w:b/>
          <w:sz w:val="28"/>
          <w:szCs w:val="28"/>
        </w:rPr>
        <w:t xml:space="preserve">                                                                              №</w:t>
      </w:r>
      <w:r w:rsidR="00744CCE">
        <w:rPr>
          <w:rFonts w:ascii="Times New Roman" w:hAnsi="Times New Roman" w:cs="Times New Roman"/>
          <w:b/>
          <w:sz w:val="28"/>
          <w:szCs w:val="28"/>
        </w:rPr>
        <w:t xml:space="preserve"> 13/47</w:t>
      </w:r>
    </w:p>
    <w:p w:rsidR="00C24EF6" w:rsidRDefault="00C24EF6" w:rsidP="00C24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Незамаевская</w:t>
      </w:r>
    </w:p>
    <w:p w:rsidR="00C24EF6" w:rsidRDefault="00C24EF6" w:rsidP="00C24EF6">
      <w:pPr>
        <w:spacing w:after="0" w:line="240" w:lineRule="auto"/>
        <w:jc w:val="center"/>
        <w:rPr>
          <w:rFonts w:ascii="Times New Roman" w:hAnsi="Times New Roman" w:cs="Times New Roman"/>
          <w:sz w:val="28"/>
          <w:szCs w:val="28"/>
        </w:rPr>
      </w:pPr>
    </w:p>
    <w:p w:rsidR="00C24EF6" w:rsidRDefault="00C24EF6" w:rsidP="00C24EF6">
      <w:pPr>
        <w:spacing w:after="0" w:line="240" w:lineRule="auto"/>
        <w:jc w:val="center"/>
        <w:rPr>
          <w:rFonts w:ascii="Times New Roman" w:hAnsi="Times New Roman" w:cs="Times New Roman"/>
          <w:b/>
          <w:sz w:val="28"/>
          <w:szCs w:val="28"/>
        </w:rPr>
      </w:pPr>
    </w:p>
    <w:p w:rsidR="00C24EF6" w:rsidRPr="00C24EF6" w:rsidRDefault="00C24EF6" w:rsidP="00C24EF6">
      <w:pPr>
        <w:spacing w:after="0" w:line="240" w:lineRule="auto"/>
        <w:jc w:val="center"/>
        <w:rPr>
          <w:rFonts w:ascii="Times New Roman" w:hAnsi="Times New Roman" w:cs="Times New Roman"/>
          <w:b/>
          <w:sz w:val="28"/>
          <w:szCs w:val="28"/>
        </w:rPr>
      </w:pPr>
    </w:p>
    <w:p w:rsidR="00BE7ACA" w:rsidRDefault="0096678B" w:rsidP="00BE7ACA">
      <w:pPr>
        <w:pStyle w:val="a8"/>
        <w:jc w:val="center"/>
        <w:rPr>
          <w:rStyle w:val="FontStyle16"/>
          <w:sz w:val="28"/>
          <w:szCs w:val="28"/>
        </w:rPr>
      </w:pPr>
      <w:r>
        <w:rPr>
          <w:rStyle w:val="FontStyle16"/>
          <w:sz w:val="28"/>
          <w:szCs w:val="28"/>
        </w:rPr>
        <w:t xml:space="preserve">О внесении изменений в решение Совета Незамаевского сельского поселения Павловского </w:t>
      </w:r>
      <w:r w:rsidR="00BE7ACA" w:rsidRPr="00BE7ACA">
        <w:rPr>
          <w:rStyle w:val="FontStyle16"/>
          <w:sz w:val="28"/>
          <w:szCs w:val="28"/>
        </w:rPr>
        <w:t xml:space="preserve">от 17 мая 2012   года </w:t>
      </w:r>
      <w:r w:rsidR="00BE7ACA">
        <w:rPr>
          <w:rStyle w:val="FontStyle16"/>
          <w:sz w:val="28"/>
          <w:szCs w:val="28"/>
        </w:rPr>
        <w:t xml:space="preserve"> </w:t>
      </w:r>
      <w:r w:rsidR="00BE7ACA" w:rsidRPr="00BE7ACA">
        <w:rPr>
          <w:rStyle w:val="FontStyle16"/>
          <w:sz w:val="28"/>
          <w:szCs w:val="28"/>
        </w:rPr>
        <w:t xml:space="preserve">№ 37/106 «Об утверждении Положения о порядке владения, пользования и распоряжения муниципальным имуществом Незамаевского сельского поселения </w:t>
      </w:r>
    </w:p>
    <w:p w:rsidR="00C24EF6" w:rsidRDefault="00BE7ACA" w:rsidP="00BE7ACA">
      <w:pPr>
        <w:pStyle w:val="a8"/>
        <w:jc w:val="center"/>
        <w:rPr>
          <w:rStyle w:val="FontStyle16"/>
          <w:sz w:val="28"/>
          <w:szCs w:val="28"/>
        </w:rPr>
      </w:pPr>
      <w:r w:rsidRPr="00BE7ACA">
        <w:rPr>
          <w:rStyle w:val="FontStyle16"/>
          <w:sz w:val="28"/>
          <w:szCs w:val="28"/>
        </w:rPr>
        <w:t>Павловского района</w:t>
      </w:r>
      <w:r>
        <w:rPr>
          <w:rStyle w:val="FontStyle16"/>
          <w:sz w:val="28"/>
          <w:szCs w:val="28"/>
        </w:rPr>
        <w:t>»</w:t>
      </w:r>
    </w:p>
    <w:p w:rsidR="00BE7ACA" w:rsidRPr="0096678B" w:rsidRDefault="00BE7ACA" w:rsidP="00BE7ACA">
      <w:pPr>
        <w:pStyle w:val="a8"/>
        <w:jc w:val="center"/>
        <w:rPr>
          <w:rFonts w:ascii="Arial" w:hAnsi="Arial" w:cs="Arial"/>
          <w:sz w:val="28"/>
          <w:szCs w:val="28"/>
        </w:rPr>
      </w:pPr>
    </w:p>
    <w:p w:rsidR="00C24EF6" w:rsidRDefault="00C24EF6" w:rsidP="00C24EF6">
      <w:pPr>
        <w:pStyle w:val="Style7"/>
        <w:widowControl/>
        <w:spacing w:line="240" w:lineRule="auto"/>
        <w:ind w:firstLine="0"/>
        <w:rPr>
          <w:rFonts w:ascii="Arial" w:hAnsi="Arial" w:cs="Arial"/>
          <w:sz w:val="28"/>
          <w:szCs w:val="28"/>
        </w:rPr>
      </w:pPr>
    </w:p>
    <w:p w:rsidR="00BE7ACA" w:rsidRPr="0096678B" w:rsidRDefault="00BE7ACA" w:rsidP="00C24EF6">
      <w:pPr>
        <w:pStyle w:val="Style7"/>
        <w:widowControl/>
        <w:spacing w:line="240" w:lineRule="auto"/>
        <w:ind w:firstLine="0"/>
        <w:rPr>
          <w:rFonts w:ascii="Arial" w:hAnsi="Arial" w:cs="Arial"/>
          <w:sz w:val="28"/>
          <w:szCs w:val="28"/>
        </w:rPr>
      </w:pPr>
    </w:p>
    <w:p w:rsidR="00BE7ACA" w:rsidRDefault="00BE7ACA" w:rsidP="00BE7ACA">
      <w:pPr>
        <w:pStyle w:val="a8"/>
        <w:jc w:val="both"/>
        <w:rPr>
          <w:rStyle w:val="FontStyle18"/>
          <w:sz w:val="28"/>
          <w:szCs w:val="28"/>
        </w:rPr>
      </w:pPr>
      <w:r>
        <w:rPr>
          <w:rStyle w:val="FontStyle18"/>
          <w:sz w:val="28"/>
          <w:szCs w:val="28"/>
        </w:rPr>
        <w:t>В</w:t>
      </w:r>
      <w:r w:rsidRPr="00BE7ACA">
        <w:rPr>
          <w:rStyle w:val="FontStyle18"/>
          <w:sz w:val="28"/>
          <w:szCs w:val="28"/>
        </w:rPr>
        <w:t xml:space="preserve"> целях приведения нормативных правовых актов Совета </w:t>
      </w:r>
      <w:r>
        <w:rPr>
          <w:rStyle w:val="FontStyle18"/>
          <w:sz w:val="28"/>
          <w:szCs w:val="28"/>
        </w:rPr>
        <w:t xml:space="preserve">Незамаевского </w:t>
      </w:r>
      <w:r w:rsidRPr="00BE7ACA">
        <w:rPr>
          <w:rStyle w:val="FontStyle18"/>
          <w:sz w:val="28"/>
          <w:szCs w:val="28"/>
        </w:rPr>
        <w:t xml:space="preserve">сельского поселения </w:t>
      </w:r>
      <w:r>
        <w:rPr>
          <w:rStyle w:val="FontStyle18"/>
          <w:sz w:val="28"/>
          <w:szCs w:val="28"/>
        </w:rPr>
        <w:t>Павловского</w:t>
      </w:r>
      <w:r w:rsidRPr="00BE7ACA">
        <w:rPr>
          <w:rStyle w:val="FontStyle18"/>
          <w:sz w:val="28"/>
          <w:szCs w:val="28"/>
        </w:rPr>
        <w:t xml:space="preserve"> района в соответствие с </w:t>
      </w:r>
      <w:r>
        <w:rPr>
          <w:rStyle w:val="FontStyle18"/>
          <w:sz w:val="28"/>
          <w:szCs w:val="28"/>
        </w:rPr>
        <w:t xml:space="preserve">соответствии с </w:t>
      </w:r>
      <w:r w:rsidRPr="00BE7ACA">
        <w:rPr>
          <w:rStyle w:val="FontStyle18"/>
          <w:sz w:val="28"/>
          <w:szCs w:val="28"/>
        </w:rPr>
        <w:t xml:space="preserve">в соответствие с действующим законодательством Российской Федерации </w:t>
      </w:r>
      <w:r>
        <w:rPr>
          <w:rStyle w:val="FontStyle18"/>
          <w:sz w:val="28"/>
          <w:szCs w:val="28"/>
        </w:rPr>
        <w:t xml:space="preserve">на основании </w:t>
      </w:r>
      <w:r w:rsidRPr="00BE7ACA">
        <w:rPr>
          <w:rStyle w:val="FontStyle18"/>
          <w:sz w:val="28"/>
          <w:szCs w:val="28"/>
        </w:rPr>
        <w:t xml:space="preserve"> </w:t>
      </w:r>
      <w:r>
        <w:rPr>
          <w:rStyle w:val="FontStyle18"/>
          <w:sz w:val="28"/>
          <w:szCs w:val="28"/>
        </w:rPr>
        <w:t>пункта 10 статьи 35 и статьи 51 Федерального закона «Об общих принципах организации местного самоуправления в Российской Федерации» в целях определения порядка управления и распоряжения имуществом, находящимся в муниципальной собственности Незамаевского сельского поселения Павловского района, статьи 26 устава Незамаевского сельского поселения Павловского района, Совет Незамаевского сельского поселения Павловского района   р е ш и  л:</w:t>
      </w:r>
    </w:p>
    <w:p w:rsidR="00BE7ACA" w:rsidRPr="00BE7ACA" w:rsidRDefault="00BE7ACA" w:rsidP="00BE7ACA">
      <w:pPr>
        <w:pStyle w:val="a8"/>
        <w:jc w:val="both"/>
        <w:rPr>
          <w:rStyle w:val="FontStyle18"/>
          <w:sz w:val="28"/>
          <w:szCs w:val="28"/>
        </w:rPr>
      </w:pPr>
      <w:r w:rsidRPr="00BE7ACA">
        <w:rPr>
          <w:rStyle w:val="FontStyle18"/>
          <w:sz w:val="28"/>
          <w:szCs w:val="28"/>
        </w:rPr>
        <w:t xml:space="preserve">1. Внести в решение Совета </w:t>
      </w:r>
      <w:r>
        <w:rPr>
          <w:rStyle w:val="FontStyle18"/>
          <w:sz w:val="28"/>
          <w:szCs w:val="28"/>
        </w:rPr>
        <w:t xml:space="preserve">Незамаевского </w:t>
      </w:r>
      <w:r w:rsidRPr="00BE7ACA">
        <w:rPr>
          <w:rStyle w:val="FontStyle18"/>
          <w:sz w:val="28"/>
          <w:szCs w:val="28"/>
        </w:rPr>
        <w:t xml:space="preserve"> сельского поселения </w:t>
      </w:r>
      <w:r>
        <w:rPr>
          <w:rStyle w:val="FontStyle18"/>
          <w:sz w:val="28"/>
          <w:szCs w:val="28"/>
        </w:rPr>
        <w:t xml:space="preserve">Павловского </w:t>
      </w:r>
      <w:r w:rsidRPr="00BE7ACA">
        <w:rPr>
          <w:rStyle w:val="FontStyle18"/>
          <w:sz w:val="28"/>
          <w:szCs w:val="28"/>
        </w:rPr>
        <w:t xml:space="preserve"> района    от 17</w:t>
      </w:r>
      <w:r>
        <w:rPr>
          <w:rStyle w:val="FontStyle18"/>
          <w:sz w:val="28"/>
          <w:szCs w:val="28"/>
        </w:rPr>
        <w:t xml:space="preserve"> мая </w:t>
      </w:r>
      <w:r w:rsidRPr="00BE7ACA">
        <w:rPr>
          <w:rStyle w:val="FontStyle18"/>
          <w:sz w:val="28"/>
          <w:szCs w:val="28"/>
        </w:rPr>
        <w:t xml:space="preserve">2012   </w:t>
      </w:r>
      <w:r>
        <w:rPr>
          <w:rStyle w:val="FontStyle18"/>
          <w:sz w:val="28"/>
          <w:szCs w:val="28"/>
        </w:rPr>
        <w:t xml:space="preserve">года </w:t>
      </w:r>
      <w:r w:rsidRPr="00BE7ACA">
        <w:rPr>
          <w:rStyle w:val="FontStyle18"/>
          <w:sz w:val="28"/>
          <w:szCs w:val="28"/>
        </w:rPr>
        <w:t xml:space="preserve">   № 37/106</w:t>
      </w:r>
      <w:r>
        <w:rPr>
          <w:rStyle w:val="FontStyle18"/>
          <w:sz w:val="28"/>
          <w:szCs w:val="28"/>
        </w:rPr>
        <w:t xml:space="preserve"> «О</w:t>
      </w:r>
      <w:r w:rsidRPr="00BE7ACA">
        <w:rPr>
          <w:rStyle w:val="FontStyle18"/>
          <w:sz w:val="28"/>
          <w:szCs w:val="28"/>
        </w:rPr>
        <w:t>б утверждении Положения о порядке владения, пользования и распоряжения муниципальным имуществом Незамаевского сельского поселения</w:t>
      </w:r>
      <w:r>
        <w:rPr>
          <w:rStyle w:val="FontStyle18"/>
          <w:sz w:val="28"/>
          <w:szCs w:val="28"/>
        </w:rPr>
        <w:t xml:space="preserve"> </w:t>
      </w:r>
      <w:r w:rsidRPr="00BE7ACA">
        <w:rPr>
          <w:rStyle w:val="FontStyle18"/>
          <w:sz w:val="28"/>
          <w:szCs w:val="28"/>
        </w:rPr>
        <w:t>Павловского района следующие изменения:</w:t>
      </w:r>
    </w:p>
    <w:p w:rsidR="00BE7ACA" w:rsidRPr="00BE7ACA" w:rsidRDefault="00BE7ACA" w:rsidP="00BE7ACA">
      <w:pPr>
        <w:pStyle w:val="a8"/>
        <w:jc w:val="both"/>
        <w:rPr>
          <w:rStyle w:val="FontStyle18"/>
          <w:sz w:val="28"/>
          <w:szCs w:val="28"/>
        </w:rPr>
      </w:pPr>
      <w:r w:rsidRPr="00BE7ACA">
        <w:rPr>
          <w:rStyle w:val="FontStyle18"/>
          <w:sz w:val="28"/>
          <w:szCs w:val="28"/>
        </w:rPr>
        <w:t>1) Приложение к решению</w:t>
      </w:r>
      <w:r>
        <w:rPr>
          <w:rStyle w:val="FontStyle18"/>
          <w:sz w:val="28"/>
          <w:szCs w:val="28"/>
        </w:rPr>
        <w:t xml:space="preserve"> Совета Незамаевского сельского поселения Павловского района </w:t>
      </w:r>
      <w:r w:rsidRPr="00BE7ACA">
        <w:rPr>
          <w:rStyle w:val="FontStyle18"/>
          <w:sz w:val="28"/>
          <w:szCs w:val="28"/>
        </w:rPr>
        <w:t>от 17</w:t>
      </w:r>
      <w:r>
        <w:rPr>
          <w:rStyle w:val="FontStyle18"/>
          <w:sz w:val="28"/>
          <w:szCs w:val="28"/>
        </w:rPr>
        <w:t xml:space="preserve"> мая </w:t>
      </w:r>
      <w:r w:rsidRPr="00BE7ACA">
        <w:rPr>
          <w:rStyle w:val="FontStyle18"/>
          <w:sz w:val="28"/>
          <w:szCs w:val="28"/>
        </w:rPr>
        <w:t xml:space="preserve">2012   </w:t>
      </w:r>
      <w:r>
        <w:rPr>
          <w:rStyle w:val="FontStyle18"/>
          <w:sz w:val="28"/>
          <w:szCs w:val="28"/>
        </w:rPr>
        <w:t xml:space="preserve">года </w:t>
      </w:r>
      <w:r w:rsidRPr="00BE7ACA">
        <w:rPr>
          <w:rStyle w:val="FontStyle18"/>
          <w:sz w:val="28"/>
          <w:szCs w:val="28"/>
        </w:rPr>
        <w:t xml:space="preserve">   № 37/106</w:t>
      </w:r>
      <w:r>
        <w:rPr>
          <w:rStyle w:val="FontStyle18"/>
          <w:sz w:val="28"/>
          <w:szCs w:val="28"/>
        </w:rPr>
        <w:t xml:space="preserve"> «О</w:t>
      </w:r>
      <w:r w:rsidRPr="00BE7ACA">
        <w:rPr>
          <w:rStyle w:val="FontStyle18"/>
          <w:sz w:val="28"/>
          <w:szCs w:val="28"/>
        </w:rPr>
        <w:t>б утверждении Положения о порядке владения, пользования и распоряжения муниципальным имуществом Незамаевского сельского поселения</w:t>
      </w:r>
      <w:r>
        <w:rPr>
          <w:rStyle w:val="FontStyle18"/>
          <w:sz w:val="28"/>
          <w:szCs w:val="28"/>
        </w:rPr>
        <w:t xml:space="preserve"> </w:t>
      </w:r>
      <w:r w:rsidRPr="00BE7ACA">
        <w:rPr>
          <w:rStyle w:val="FontStyle18"/>
          <w:sz w:val="28"/>
          <w:szCs w:val="28"/>
        </w:rPr>
        <w:t>Павловского района</w:t>
      </w:r>
      <w:r>
        <w:rPr>
          <w:rStyle w:val="FontStyle18"/>
          <w:sz w:val="28"/>
          <w:szCs w:val="28"/>
        </w:rPr>
        <w:t xml:space="preserve"> </w:t>
      </w:r>
      <w:r w:rsidRPr="00BE7ACA">
        <w:rPr>
          <w:rStyle w:val="FontStyle18"/>
          <w:sz w:val="28"/>
          <w:szCs w:val="28"/>
        </w:rPr>
        <w:t xml:space="preserve"> изложить в новой редакции (приложение).</w:t>
      </w:r>
    </w:p>
    <w:p w:rsidR="00BE7ACA" w:rsidRPr="00BE7ACA" w:rsidRDefault="00BE7ACA" w:rsidP="00BE7ACA">
      <w:pPr>
        <w:pStyle w:val="a8"/>
        <w:jc w:val="both"/>
        <w:rPr>
          <w:rStyle w:val="FontStyle18"/>
          <w:sz w:val="28"/>
          <w:szCs w:val="28"/>
        </w:rPr>
      </w:pPr>
      <w:r w:rsidRPr="00BE7ACA">
        <w:rPr>
          <w:rStyle w:val="FontStyle18"/>
          <w:sz w:val="28"/>
          <w:szCs w:val="28"/>
        </w:rPr>
        <w:t>2.</w:t>
      </w:r>
      <w:r>
        <w:rPr>
          <w:rStyle w:val="FontStyle18"/>
          <w:sz w:val="28"/>
          <w:szCs w:val="28"/>
        </w:rPr>
        <w:t xml:space="preserve"> </w:t>
      </w:r>
      <w:r w:rsidRPr="00BE7ACA">
        <w:rPr>
          <w:rStyle w:val="FontStyle18"/>
          <w:sz w:val="28"/>
          <w:szCs w:val="28"/>
        </w:rPr>
        <w:t xml:space="preserve"> Администрации </w:t>
      </w:r>
      <w:r>
        <w:rPr>
          <w:rStyle w:val="FontStyle18"/>
          <w:sz w:val="28"/>
          <w:szCs w:val="28"/>
        </w:rPr>
        <w:t>Незамаевского</w:t>
      </w:r>
      <w:r w:rsidRPr="00BE7ACA">
        <w:rPr>
          <w:rStyle w:val="FontStyle18"/>
          <w:sz w:val="28"/>
          <w:szCs w:val="28"/>
        </w:rPr>
        <w:t xml:space="preserve"> сельского поселения </w:t>
      </w:r>
      <w:r>
        <w:rPr>
          <w:rStyle w:val="FontStyle18"/>
          <w:sz w:val="28"/>
          <w:szCs w:val="28"/>
        </w:rPr>
        <w:t xml:space="preserve">Павловского </w:t>
      </w:r>
      <w:r w:rsidRPr="00BE7ACA">
        <w:rPr>
          <w:rStyle w:val="FontStyle18"/>
          <w:sz w:val="28"/>
          <w:szCs w:val="28"/>
        </w:rPr>
        <w:t xml:space="preserve"> района обнародовать настоящее решение в установленном порядке и разместить на официальном сайте </w:t>
      </w:r>
      <w:r>
        <w:rPr>
          <w:rStyle w:val="FontStyle18"/>
          <w:sz w:val="28"/>
          <w:szCs w:val="28"/>
        </w:rPr>
        <w:t xml:space="preserve">Незамаевского </w:t>
      </w:r>
      <w:r w:rsidRPr="00BE7ACA">
        <w:rPr>
          <w:rStyle w:val="FontStyle18"/>
          <w:sz w:val="28"/>
          <w:szCs w:val="28"/>
        </w:rPr>
        <w:t xml:space="preserve">сельского поселения </w:t>
      </w:r>
      <w:r>
        <w:rPr>
          <w:rStyle w:val="FontStyle18"/>
          <w:sz w:val="28"/>
          <w:szCs w:val="28"/>
        </w:rPr>
        <w:t xml:space="preserve">Павловского </w:t>
      </w:r>
      <w:r w:rsidRPr="00BE7ACA">
        <w:rPr>
          <w:rStyle w:val="FontStyle18"/>
          <w:sz w:val="28"/>
          <w:szCs w:val="28"/>
        </w:rPr>
        <w:t xml:space="preserve"> района в </w:t>
      </w:r>
      <w:r w:rsidRPr="00BE7ACA">
        <w:rPr>
          <w:rStyle w:val="FontStyle18"/>
          <w:sz w:val="28"/>
          <w:szCs w:val="28"/>
        </w:rPr>
        <w:lastRenderedPageBreak/>
        <w:t>информационно-телекоммуникационной сети «Интернет».</w:t>
      </w:r>
    </w:p>
    <w:p w:rsidR="00BE7ACA" w:rsidRPr="006927D6" w:rsidRDefault="00BE7ACA" w:rsidP="00BE7ACA">
      <w:pPr>
        <w:spacing w:after="0" w:line="240" w:lineRule="auto"/>
        <w:jc w:val="both"/>
        <w:rPr>
          <w:rFonts w:ascii="Times New Roman" w:eastAsia="Times New Roman" w:hAnsi="Times New Roman" w:cs="Times New Roman"/>
          <w:sz w:val="28"/>
          <w:szCs w:val="28"/>
        </w:rPr>
      </w:pPr>
      <w:r w:rsidRPr="00BE7ACA">
        <w:rPr>
          <w:rStyle w:val="FontStyle18"/>
          <w:sz w:val="28"/>
          <w:szCs w:val="28"/>
        </w:rPr>
        <w:t xml:space="preserve">3. </w:t>
      </w:r>
      <w:r w:rsidRPr="006927D6">
        <w:rPr>
          <w:rFonts w:ascii="Times New Roman" w:eastAsia="Times New Roman" w:hAnsi="Times New Roman" w:cs="Times New Roman"/>
          <w:sz w:val="28"/>
          <w:szCs w:val="28"/>
        </w:rPr>
        <w:t>Контроль за выполнением  настоящего решения возложить на постоянную комиссию по финансам, бюджету, налогам и инвестиционной политике (К</w:t>
      </w:r>
      <w:r>
        <w:rPr>
          <w:rFonts w:ascii="Times New Roman" w:eastAsia="Times New Roman" w:hAnsi="Times New Roman" w:cs="Times New Roman"/>
          <w:sz w:val="28"/>
          <w:szCs w:val="28"/>
        </w:rPr>
        <w:t>лименко</w:t>
      </w:r>
      <w:r w:rsidRPr="006927D6">
        <w:rPr>
          <w:rFonts w:ascii="Times New Roman" w:eastAsia="Times New Roman" w:hAnsi="Times New Roman" w:cs="Times New Roman"/>
          <w:sz w:val="28"/>
          <w:szCs w:val="28"/>
        </w:rPr>
        <w:t>).</w:t>
      </w:r>
    </w:p>
    <w:p w:rsidR="00BE7ACA" w:rsidRDefault="00C24EF6" w:rsidP="00BE7ACA">
      <w:pPr>
        <w:pStyle w:val="a8"/>
        <w:jc w:val="both"/>
        <w:rPr>
          <w:rStyle w:val="FontStyle18"/>
          <w:sz w:val="28"/>
          <w:szCs w:val="28"/>
        </w:rPr>
      </w:pPr>
      <w:r>
        <w:rPr>
          <w:rStyle w:val="FontStyle18"/>
          <w:sz w:val="28"/>
          <w:szCs w:val="28"/>
        </w:rPr>
        <w:t xml:space="preserve"> </w:t>
      </w:r>
      <w:r w:rsidR="00BE7ACA">
        <w:rPr>
          <w:rStyle w:val="FontStyle18"/>
          <w:sz w:val="28"/>
          <w:szCs w:val="28"/>
        </w:rPr>
        <w:t>4</w:t>
      </w:r>
      <w:r>
        <w:rPr>
          <w:rStyle w:val="FontStyle18"/>
          <w:sz w:val="28"/>
          <w:szCs w:val="28"/>
        </w:rPr>
        <w:t xml:space="preserve">. </w:t>
      </w:r>
      <w:r w:rsidR="00BE7ACA">
        <w:rPr>
          <w:rStyle w:val="FontStyle18"/>
          <w:sz w:val="28"/>
          <w:szCs w:val="28"/>
        </w:rPr>
        <w:t>Н</w:t>
      </w:r>
      <w:r>
        <w:rPr>
          <w:rStyle w:val="FontStyle18"/>
          <w:sz w:val="28"/>
          <w:szCs w:val="28"/>
        </w:rPr>
        <w:t xml:space="preserve">астоящее решение вступает в силу  со дня его </w:t>
      </w:r>
      <w:r w:rsidR="00BE7ACA">
        <w:rPr>
          <w:rStyle w:val="FontStyle18"/>
          <w:sz w:val="28"/>
          <w:szCs w:val="28"/>
        </w:rPr>
        <w:t>официального обнародования.</w:t>
      </w:r>
    </w:p>
    <w:p w:rsidR="00BE7ACA" w:rsidRDefault="00BE7ACA" w:rsidP="00BE7ACA">
      <w:pPr>
        <w:pStyle w:val="a8"/>
        <w:jc w:val="both"/>
        <w:rPr>
          <w:rStyle w:val="FontStyle18"/>
          <w:sz w:val="28"/>
          <w:szCs w:val="28"/>
        </w:rPr>
      </w:pPr>
    </w:p>
    <w:p w:rsidR="00BE7ACA" w:rsidRDefault="00BE7ACA" w:rsidP="00BE7ACA">
      <w:pPr>
        <w:pStyle w:val="a8"/>
        <w:jc w:val="both"/>
        <w:rPr>
          <w:rStyle w:val="FontStyle18"/>
          <w:sz w:val="28"/>
          <w:szCs w:val="28"/>
        </w:rPr>
      </w:pPr>
    </w:p>
    <w:p w:rsidR="00C24EF6" w:rsidRDefault="00C24EF6" w:rsidP="00C24EF6">
      <w:pPr>
        <w:pStyle w:val="a8"/>
        <w:jc w:val="both"/>
        <w:rPr>
          <w:rStyle w:val="FontStyle18"/>
          <w:sz w:val="28"/>
          <w:szCs w:val="28"/>
        </w:rPr>
      </w:pPr>
    </w:p>
    <w:p w:rsidR="007F6662" w:rsidRDefault="00C24EF6" w:rsidP="00C24EF6">
      <w:pPr>
        <w:pStyle w:val="a8"/>
        <w:jc w:val="both"/>
        <w:rPr>
          <w:rStyle w:val="FontStyle18"/>
          <w:sz w:val="28"/>
          <w:szCs w:val="28"/>
        </w:rPr>
      </w:pPr>
      <w:r>
        <w:rPr>
          <w:rStyle w:val="FontStyle18"/>
          <w:sz w:val="28"/>
          <w:szCs w:val="28"/>
        </w:rPr>
        <w:t xml:space="preserve">Глава Незамаевского </w:t>
      </w:r>
      <w:r w:rsidR="007F6662">
        <w:rPr>
          <w:rStyle w:val="FontStyle18"/>
          <w:sz w:val="28"/>
          <w:szCs w:val="28"/>
        </w:rPr>
        <w:t xml:space="preserve"> </w:t>
      </w:r>
      <w:r>
        <w:rPr>
          <w:rStyle w:val="FontStyle18"/>
          <w:sz w:val="28"/>
          <w:szCs w:val="28"/>
        </w:rPr>
        <w:t xml:space="preserve">сельского поселения </w:t>
      </w:r>
    </w:p>
    <w:p w:rsidR="00C24EF6" w:rsidRDefault="00C24EF6" w:rsidP="00C24EF6">
      <w:pPr>
        <w:pStyle w:val="a8"/>
        <w:jc w:val="both"/>
        <w:rPr>
          <w:rStyle w:val="FontStyle18"/>
          <w:sz w:val="28"/>
          <w:szCs w:val="28"/>
        </w:rPr>
      </w:pPr>
      <w:r>
        <w:rPr>
          <w:rStyle w:val="FontStyle18"/>
          <w:sz w:val="28"/>
          <w:szCs w:val="28"/>
        </w:rPr>
        <w:t xml:space="preserve">Павловского района                            </w:t>
      </w:r>
      <w:r w:rsidR="007F6662">
        <w:rPr>
          <w:rStyle w:val="FontStyle18"/>
          <w:sz w:val="28"/>
          <w:szCs w:val="28"/>
        </w:rPr>
        <w:t xml:space="preserve">                                                 </w:t>
      </w:r>
      <w:r>
        <w:rPr>
          <w:rStyle w:val="FontStyle18"/>
          <w:sz w:val="28"/>
          <w:szCs w:val="28"/>
        </w:rPr>
        <w:t xml:space="preserve">  </w:t>
      </w:r>
      <w:r w:rsidR="007F6662">
        <w:rPr>
          <w:rStyle w:val="FontStyle18"/>
          <w:sz w:val="28"/>
          <w:szCs w:val="28"/>
        </w:rPr>
        <w:t>С.А.Левченко</w:t>
      </w:r>
      <w:r>
        <w:rPr>
          <w:rStyle w:val="FontStyle18"/>
          <w:sz w:val="28"/>
          <w:szCs w:val="28"/>
        </w:rPr>
        <w:t xml:space="preserve">                                  </w:t>
      </w:r>
    </w:p>
    <w:p w:rsidR="00C24EF6" w:rsidRDefault="00C24EF6" w:rsidP="00C24EF6">
      <w:pPr>
        <w:pStyle w:val="Style9"/>
        <w:widowControl/>
        <w:tabs>
          <w:tab w:val="left" w:pos="778"/>
          <w:tab w:val="left" w:leader="underscore" w:pos="6912"/>
        </w:tabs>
        <w:spacing w:line="240" w:lineRule="auto"/>
        <w:rPr>
          <w:rStyle w:val="FontStyle18"/>
          <w:sz w:val="28"/>
          <w:szCs w:val="28"/>
        </w:rPr>
      </w:pPr>
      <w:r>
        <w:rPr>
          <w:rStyle w:val="FontStyle18"/>
          <w:sz w:val="28"/>
          <w:szCs w:val="28"/>
        </w:rPr>
        <w:t xml:space="preserve">                                                                     </w:t>
      </w: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D3697E" w:rsidRPr="00D3697E" w:rsidRDefault="00D3697E" w:rsidP="00D3697E">
      <w:pPr>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ПРИЛОЖЕНИЕ </w:t>
      </w:r>
    </w:p>
    <w:p w:rsidR="00D3697E" w:rsidRPr="00D3697E" w:rsidRDefault="00D3697E" w:rsidP="00D3697E">
      <w:pPr>
        <w:shd w:val="clear" w:color="auto" w:fill="FFFFFF"/>
        <w:spacing w:after="0" w:line="322" w:lineRule="exact"/>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 решению Совета</w:t>
      </w:r>
    </w:p>
    <w:p w:rsidR="00D3697E" w:rsidRPr="00D3697E" w:rsidRDefault="00D3697E" w:rsidP="00D3697E">
      <w:pPr>
        <w:shd w:val="clear" w:color="auto" w:fill="FFFFFF"/>
        <w:spacing w:after="0" w:line="322" w:lineRule="exact"/>
        <w:jc w:val="center"/>
        <w:rPr>
          <w:rFonts w:ascii="Times New Roman" w:eastAsia="Times New Roman" w:hAnsi="Times New Roman" w:cs="Times New Roman"/>
          <w:spacing w:val="-3"/>
          <w:sz w:val="28"/>
          <w:szCs w:val="28"/>
        </w:rPr>
      </w:pPr>
      <w:r w:rsidRPr="00D3697E">
        <w:rPr>
          <w:rFonts w:ascii="Times New Roman" w:eastAsia="Times New Roman" w:hAnsi="Times New Roman" w:cs="Times New Roman"/>
          <w:spacing w:val="-3"/>
          <w:sz w:val="28"/>
          <w:szCs w:val="28"/>
        </w:rPr>
        <w:lastRenderedPageBreak/>
        <w:t>Незамаевского  сельского поселения</w:t>
      </w:r>
    </w:p>
    <w:p w:rsidR="00D3697E" w:rsidRPr="00D3697E" w:rsidRDefault="00D3697E" w:rsidP="00D3697E">
      <w:pPr>
        <w:shd w:val="clear" w:color="auto" w:fill="FFFFFF"/>
        <w:spacing w:after="0" w:line="322" w:lineRule="exact"/>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Павловского района</w:t>
      </w:r>
    </w:p>
    <w:p w:rsidR="00D3697E" w:rsidRPr="00D3697E" w:rsidRDefault="00D3697E" w:rsidP="00D3697E">
      <w:pPr>
        <w:shd w:val="clear" w:color="auto" w:fill="FFFFFF"/>
        <w:spacing w:after="0" w:line="322" w:lineRule="exact"/>
        <w:jc w:val="center"/>
        <w:rPr>
          <w:rFonts w:ascii="Times New Roman" w:eastAsia="Times New Roman" w:hAnsi="Times New Roman" w:cs="Times New Roman"/>
          <w:sz w:val="24"/>
          <w:szCs w:val="24"/>
        </w:rPr>
      </w:pPr>
      <w:r w:rsidRPr="00D3697E">
        <w:rPr>
          <w:rFonts w:ascii="Times New Roman" w:eastAsia="Times New Roman" w:hAnsi="Times New Roman" w:cs="Times New Roman"/>
          <w:spacing w:val="-1"/>
          <w:sz w:val="28"/>
          <w:szCs w:val="28"/>
        </w:rPr>
        <w:t>от  08.12.2015 № 13/47</w:t>
      </w:r>
    </w:p>
    <w:p w:rsidR="00D3697E" w:rsidRPr="00D3697E" w:rsidRDefault="00D3697E" w:rsidP="00D3697E">
      <w:pPr>
        <w:spacing w:after="0" w:line="240" w:lineRule="auto"/>
        <w:jc w:val="center"/>
        <w:rPr>
          <w:rFonts w:ascii="Times New Roman" w:eastAsia="Times New Roman" w:hAnsi="Times New Roman" w:cs="Times New Roman"/>
          <w:sz w:val="28"/>
          <w:szCs w:val="28"/>
        </w:rPr>
      </w:pPr>
    </w:p>
    <w:p w:rsidR="00D3697E" w:rsidRPr="00D3697E" w:rsidRDefault="00D3697E" w:rsidP="00D3697E">
      <w:pPr>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ПРИЛОЖЕНИЕ</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к  решению Совета</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Незамаевского  сельского поселения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Павловского района </w:t>
      </w:r>
    </w:p>
    <w:p w:rsidR="00D3697E" w:rsidRPr="00D3697E" w:rsidRDefault="00D3697E" w:rsidP="00D3697E">
      <w:pPr>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4"/>
          <w:szCs w:val="24"/>
        </w:rPr>
        <w:t xml:space="preserve">                                                                                                     </w:t>
      </w:r>
      <w:r w:rsidRPr="00D3697E">
        <w:rPr>
          <w:rFonts w:ascii="Times New Roman" w:eastAsia="Times New Roman" w:hAnsi="Times New Roman" w:cs="Times New Roman"/>
          <w:sz w:val="28"/>
          <w:szCs w:val="28"/>
        </w:rPr>
        <w:t>от 17.05.2012 № 37/106</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Cs/>
          <w:sz w:val="28"/>
          <w:szCs w:val="28"/>
        </w:rPr>
      </w:pPr>
      <w:r w:rsidRPr="00D3697E">
        <w:rPr>
          <w:rFonts w:ascii="Times New Roman" w:eastAsia="Times New Roman" w:hAnsi="Times New Roman" w:cs="Times New Roman"/>
          <w:bCs/>
          <w:sz w:val="28"/>
          <w:szCs w:val="28"/>
        </w:rPr>
        <w:t>ПОЛОЖЕНИЕ</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Cs/>
          <w:sz w:val="28"/>
          <w:szCs w:val="28"/>
        </w:rPr>
      </w:pPr>
      <w:r w:rsidRPr="00D3697E">
        <w:rPr>
          <w:rFonts w:ascii="Times New Roman" w:eastAsia="Times New Roman" w:hAnsi="Times New Roman" w:cs="Times New Roman"/>
          <w:bCs/>
          <w:sz w:val="28"/>
          <w:szCs w:val="28"/>
        </w:rPr>
        <w:t xml:space="preserve">о порядке владения, пользования и распоряжения муниципальным имуществом Незамаевского  сельского поселения Павловского района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 Общие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Настоящее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Уставом Незамаевского  сельского поселения Павловского района (далее – Устав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Настоящее Положение устанавливает единый порядок владения, пользования и распоряжения муниципальным имуществом, являющимся муниципальной собственностью Незамаевского  сельского поселения Павловского района (далее - поселение) обязательный для всех физических и юридических лиц, основанный на принципах законности, справедливости, эффективности, публичности и открытости.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Положение включает в себя следующие главы: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I. Порядок и способы отчуждения муниципального имущества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II. Порядок создания и управления муниципальными унитарными предприятиями, муниципальными учреждениями.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III. Участие администрации в органах управления хозяйственных обществ, имеющих в уставном капитале доли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IV. Передача объектов муниципальной собственности поселения в аренду, безвозмездное пользование.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V. Порядок учета и оформления права муниципальной собственности на бесхозяйные вещи, имущество, перешедшее по наследству, конфискованное имущество и способах распоряжения указанным имуществом.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VI. Порядок передачи объектов социально-культурного и коммунально-бытового назначения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VII. Порядок учета муниципального имущества и ведение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VIII. Порядок управления и распоряжения муниципальным имуществом, входящим в муниципальную казну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4. Действие настоящего Положения не распространяется на отношения, возникающие при: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распоряжении средствами бюджетных и целевых бюджетных фондов;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приватизации муниципального жилищного фонда, использовании и управлении муниципальным жилищным фондом;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предоставлении гражданам жилых помещений;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владении, пользовании и распоряжении земельными участками               на         территории   (кроме     земельных    участков,     расположенных        под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приватизированными и приватизируемыми объектами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Регулирование вышеуказанных отношений осуществляется в порядке, установленном действующим законодательством Российской Федерации и Краснодарского края, Уставом  поселения, решениями органов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 Муниципальная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В собственности поселения может находиться имущество, предназначенное для решения вопросов местного значения, предусмотренное статьей 50 Федерального закона от  6 октября 2003 года № 131-ФЗ  «Об общих принципах организации местного самоуправления в Российской Федерации», а также иное имущество, предусмотренное Федеральными законами.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Муниципальное имущество поселения учитывается в реестре муниципальной собственности поселения (далее – Реестр).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 Полномочия собственника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От имени муниципального образования полномочия собственника муниципального имущества осуществляет администрация Незамаевского  сельского поселения Павловского района (далее -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разрабатывает, с учетом требований Федерального закона от  21 декабря 2001 года № 178-ФЗ  «О приватизации государственного и муниципального имущества» прогнозный план приватизации муниципального имущества, изменения и дополнения к нему, осуществляет подготовку решений об условиях приватизации муниципального имущества, а также проекты нормативных актов по вопросам приватизации, организует и контролирует их реализацию;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организует подготовку документов на приватизацию объектов муниципальной собственности и земельных участков;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функции продавца муниципального имущества, в том числе земельных участков, также права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анализирует ход и эффективность мероприятий по приватизации муниципального имущества, управлению и распоряжению муниципальной собственностью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осуществляет полномочия собственника имущества муниципальных унитарных предприятий, муниципальных казенных предприятий, </w:t>
      </w:r>
      <w:r w:rsidRPr="00D3697E">
        <w:rPr>
          <w:rFonts w:ascii="Times New Roman" w:eastAsia="Times New Roman" w:hAnsi="Times New Roman" w:cs="Times New Roman"/>
          <w:sz w:val="28"/>
          <w:szCs w:val="28"/>
        </w:rPr>
        <w:lastRenderedPageBreak/>
        <w:t>муниципальных учреждений, предусмотренные статьями 39, 48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организует проведение инвентаризации и оценку муниципального имущества в установленном порядке;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учет объектов муниципальной собственности, включая недвижимое имущество, и ведет их реестр;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контроль за управлением и распоряжением объектами муниципальной собственности, организует проверки по использованию имущества по назначению, в случае выявления нарушений, принимает необходимые меры в соответствии с действующим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выступает арендодателем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контроль за поступлением арендной платы, в случае не поступления или несвоевременного поступления арендной платы принимает необходимые меры для ее взыскания;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проверяет соблюдение условий договоров аренды муниципального имущества, в том числе земельных участков в порядке, предусмотренном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разрабатывает и вносит в установленном порядке в  Департамент имущественных отношений Краснодарского края для утверждения перечни объектов, передаваемых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вступает в права наследования имуществом в случаях, предусмотренных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учет и оформление права муниципальной собственности на бесхозяйные вещи, конфискованное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разрабатывает вносимый главой поселения на утверждение Совета Незамаевского  сельского поселения Павловского района (далее - Совет) проект Положения «О порядке владения, пользования и распоряжения муниципальной собственностью Незамаевского  сельского поселения Павловского района», изменения и дополнения к нему, проекты распорядительных документов по вопросам, отнесенным к их компетенции;</w:t>
      </w:r>
    </w:p>
    <w:p w:rsidR="00D3697E" w:rsidRPr="00D3697E" w:rsidRDefault="00D3697E" w:rsidP="00D3697E">
      <w:pPr>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организует работу по государственной регистрации объектов муниципального недвижимого имущества, в том числе земельных участков в Павлоском отделе Управления Росреестра по Краснодарскому краю;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осуществляет ведение реестра арендаторов и договоров аренды земельных участков, проводит инвентаризацию и учет ранее заключенных договоров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color w:val="FF6600"/>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color w:val="FF6600"/>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I. ПОРЯДОК И СПОСОБЫ ОТЧУЖДЕНИЯ МУНИЦИПАЛЬНОГО ИМУЩЕСТВА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 Способы отчуждения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Муниципальное имущество отчуждается в собственность физических и (или) юридических лиц в порядке, предусмотренном законодательством о </w:t>
      </w:r>
      <w:r w:rsidRPr="00D3697E">
        <w:rPr>
          <w:rFonts w:ascii="Times New Roman" w:eastAsia="Times New Roman" w:hAnsi="Times New Roman" w:cs="Times New Roman"/>
          <w:sz w:val="28"/>
          <w:szCs w:val="28"/>
        </w:rPr>
        <w:lastRenderedPageBreak/>
        <w:t>приватизации государственного и муниципального имущества, Гражданским кодексом Российской Федерации, настоящим Положением.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Способами отчуждения муниципального имущества являются: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приватизация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продажа объектов муниципального жилищного фонда в собственность юридических и физических лиц;</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продажа муниципального имущества, находящегося в хозяйственном ведении муниципальных унитарных предприятий, оперативном управлении муниципальных казенных предприятий и муниципальных учреждений.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 Понятие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Под приватизацией муниципального имущества понимается возмездное отчуждение муниципального имущества в собственность физических и юридических лиц, способами и в порядке, установленными законодательством Российской Федерации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 Покупатели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 приватизации муниципального имущества 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иных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действующим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 Способы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 приватизации муниципального имущества используются следующие способы: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продажа муниципального имущества на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продажа муниципального имущества на конкурсе;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продажа муниципального имущества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продажа муниципального имущества без объявления цены;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внесение муниципального имущества в качестве вклада в уставные капиталы открытых акционерных обществ;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е) продажа акций акционерных обществ через организатора торговли на рынке ценных бумаг;</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ж) продажа акций открытых акционерных обществ на специализированном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з) продажа акций открытых акционерных обществ по результатам доверительного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и) преобразование муниципального унитарного предприятия в открытое акционерное общество;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 преобразование унитарного предприятия в общество с ограниченной ответственностью).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Передача кредиторам муниципального имущества в зачет муниципальных заимствований, а равно и обмен муниципального имущества на находящееся в частной собственности имущество не допускается, за исключением случаев, предусмотренных законодательством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 Прогнозный план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Прогнозный план приватизации разрабатывается администрацией с учетом поступивших заявлений от физических и юридических лиц, предложений депутатов Совета, главы поселения и вносится на рассмотрение Совета. В прогнозный план приватизации в установленном порядке могут вноситься изменения и дополнения.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Прогнозный план приватизации муниципального имущества включает в себя следующие сведения: наименование объектов, их местонахождение, основные характеристики имущества, предполагаемый срок и способ приватизации муниципального имущества. Сведения, содержащиеся в прогнозном плане, являются примерными и подлежат уточнению в решении об условиях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Отчет о выполнении прогнозного плана приватизации муниципального имущества содержит перечень приватизированных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а также наименования покупателя.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9. Решение об условиях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Приватизация муниципального имущества осуществляется в соответствии с прогнозным планом приватизации муниципального имущества на основании решения об условиях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Решение об условиях приватизации муниципального имущества принимается администрацией и выносится на согласование Совета. Решение об условиях приватизации муниципального имущества утверждается постановлением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В решении об условиях приватизации муниципального имущества должны содержаться следующие сведения: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способ приватизации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начальная цена подлежащего приватизации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срок рассрочки платежа (в случае ее предоставления);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обременения (ограничение и публичные сервитуты);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иные необходимые для приватизации имущества сведения.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состав подлежащего приватизации имущественного комплекса муниципального унитарного предприятия, определенный в соответствие со статьей 11 Федерального закона от 21 декабря 2001 года № 178-ФЗ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Несостоявшаяся продажа муниципального имущества влечет за собой изменение решения об условиях приватизации и условий, связанных с указанным способом либо отмену такого решения.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10. Обременения муниципального имущества при его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Ограничениями могут являться: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иные обязанности, предусмотренные федеральным законом или в установленном им порядке.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обеспечивать беспрепятственный доступ, проход, проезд;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обеспечивать возможность размещения межевых, геодезических и иных знаков;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Обременение, в том числе публичный сервитут,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5. Переход прав на муниципальное имущество, обремененное публичным сервитутом, не влечет за собой прекращение публичного сервитута.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Обременения имущества, приобретенного в порядке приватизации, сохраняются при всех сделках с этим имуществом, вплоть до их отмены (прекращение публичного сервитута).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указанное лицо может быть обязано, исполнить в натуре условия обременения, в том числе публичного сервитута;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7. Обременения, в том числе публичный сервитут, может быть прекращено или их условия могут быть изменены в случае: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отсутствия или изменения государственного либо общественного интереса в обременении, в том числе в публичном сервитуте;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невозможности или существенного затруднения использования имущества по его прямому назначению.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11. Определение цены подлежащего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в размере рыночной стоимости имущества, но не ниже нормативной цены подлежащего приватизации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Нормативная цена подлежащего приватизации имущества - минимальная цена, по которой возможно отчуждение этого имущества, которое определяется в порядке, установленном Правительством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12. Информационное обеспечение приватизации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Прогнозный план приватизации муниципального имущества, отчет о выполнении прогнозного плана приватизации муниципального имущества, а также решения об условиях приватизации муниципального имущества подлежат опубликованию  в официальном печатном издании, размещению на официальном сайте администрации в сети «Интернет».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2. После принятия решения об условиях приватизации муниципального имущества администрация обязана не менее чем за 30 дней до дня осуществления продажи имущества опубликовать в официальном печатном </w:t>
      </w:r>
      <w:r w:rsidRPr="00D3697E">
        <w:rPr>
          <w:rFonts w:ascii="Times New Roman" w:eastAsia="Times New Roman" w:hAnsi="Times New Roman" w:cs="Times New Roman"/>
          <w:sz w:val="28"/>
          <w:szCs w:val="28"/>
        </w:rPr>
        <w:lastRenderedPageBreak/>
        <w:t>издании,  разместить на официальном сайте администрации в сети «Интернет» информационное сообщение, если иной срок не предусмотрен действующим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Перечень сведений, подлежащих обязательному опубликованию в информационном сообщении, устанавливается законодательством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администрации в сети «Интернет» в течении 30 дней со дня совершения сделок. Обязательному опубликованию подлежит следующая информация: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наименование имущества и иные позволяющие его индивидуализировать сведения (характеристика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дата и место проведения торгов;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наименование продавца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количество поданных заявок;</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лица признанные участниками торгов;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цена сделки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имя физического лица или наименование юридического лица - покупателя.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13. Документы, представляемые претендентами на покупку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Претенденты на покупку муниципального имущества представляют следующие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заявку;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платежный документ с отметкой банка об исполнении, подтверждающий внесение соответствующих денежных средств (за исключением продажи имущества посредством публичного предложения и продажи имущества без объявления цены);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Физические лица предъявляют документ, удостоверяющий личность.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Юридические лица дополнительно представляют следующие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нотариально заверенные копии учредительных документов;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иные документы, требование к представлению которых может быть установлено федеральным законом;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опись представленных документов.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В случае подачи заявки представителем претендента предъявляется надлежащим образом оформленная доверенность.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Обязанность доказать свое право на приобретение муниципального имущества возлагается на претендента.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В случае, если впоследствии будет установлено, что покупатель имущества не имел законное право на его приобретение, соответствующая сделка признается ничтожной в соответствии с действующим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14. Продажа муниципального имущества на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Продажа муниципального имущества на аукционе осуществляется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Способом продажи на аукционе может осуществляться приватизация муниципального недвижимого имущества, акций, имущественных комплексов муниципальных унитарных предприятий, за исключением имущественных комплексов муниципальных унитарных предприятий, если размер их уставного капитала, определенный в соответствии с законодательством о приватизации, превышает размер уставного капитала открытого акционерного общества, установленного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Аукцион является открытым по составу участников.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Предложения о цене приватизируемого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15. Функции продавца при подготовке и проведении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Продавцом муниципального имущества выступает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Продавец при подготовке и проведении аукциона осуществляет следующие функции: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на аукционе имущества (далее - начальная цена продажи), а также величину повышения начальной цены («шаг аукциона») при подаче предложений о цене имущества в открытой форме;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определяет размер, срок и условия внесения задатка физическими и юридическими лицами, намеревающимися принять участие в аукционе (далее - претенденты), а также иные условия договора о задатке, разрабатывает форму договора о задатке;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заключает с претендентами договоры о задатке;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определяет место, даты начала и окончания приема заявок, место и срок подведения итогов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д) организует подготовку и публикацию информационного сообщения о проведении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е) принимает от претендентов заявки на участие в аукционе и прилагаемые к ним документы по составленной ими описи, а также предложение о цене имущества при подаче предложений о цене имущества в закрытой форме;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ж)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з) ведет учет заявок по мере их поступления в журнале приема заявок;</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и)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о приватизации и уведомляет претендентов о принятом решении;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 назначает из числа своих работников аукциониста (в случае проведения аукциона с подачей предложений о цене имущества в открытой форме);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 определяет победителя аукциона и оформляет протокол об итогах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 уведомляет победителя аукциона о его победе на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 производит расчеты с претендентами, участниками и победителем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 организует подготовку и публикацию информационного сообщения об итогах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также конфиденциальности сведений о лицах, подавших заявки, и содержания представленных ими документов до момента их рассмотрения.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16. Условия участия в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Для участия в аукционе претенденты представляют в администрацию в установленный в информационном сообщении срок заявку по форме, утверждаемой продавцом с приложением документов, указанных в статье 14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Продолжительность приема заявок на участие в аукционе должна быть не менее чем 25 дней.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3.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статье 15 Федерального закона от 21 декабря 2001 года № 178-ФЗ «О приватизации государственного и </w:t>
      </w:r>
      <w:r w:rsidRPr="00D3697E">
        <w:rPr>
          <w:rFonts w:ascii="Times New Roman" w:eastAsia="Times New Roman" w:hAnsi="Times New Roman" w:cs="Times New Roman"/>
          <w:sz w:val="28"/>
          <w:szCs w:val="28"/>
        </w:rPr>
        <w:lastRenderedPageBreak/>
        <w:t>муниципального имущества», указывается величина повышения начальной цены («шаг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Для участия в аукционе претендент вносит задаток в размере 10 %  начальной цены, указанной в информационном сообщении о продаже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17. Порядок проведения аукциона и оформления его результатов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Аукцион по продаже муниципального имущества проводится в порядке, определенном Положением об организации и продаже государственного и муниципального имущества на аукционе, утвержденного 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 муниципальной собственности акций открытых акционерных обществ на специализированном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По результатам аукциона в течение 5 дней после подведения его итогов продавец и победитель аукциона заключает договор купли-продажи.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Оплата приобретаемого имущества производится покупателем в порядке, размере и сроки, определенные продавцом в договоре купли-продажи. Оплата имущества может производиться в рассрочку. Срок рассрочки не может превышать 1 год. На сумму денежных средств, по уплате которой предоставляется рассрочка, производится начисление процентов, исходя из 1/3 ставки рефинансирования Центрального Банка Российской Федерации, действующей на дату публикации информационного сообщения о продаже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Передача и оформление права собственности на муниципальное имущество осуществляется в соответствии с законодательством Российской Федерации и договором купли-продажи не чем через 30 дней после дня  полной оплаты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При уклонении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18. Продажа муниципального имущества на конкурсе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 уставного капитала указанного общества, если в отношении указанного имущества его покупателю необходимо выполнить определенные условия.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Условия конкурса могут предусматривать: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сохранение определенного числа рабочих мест;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переподготовку и (или) повышение квалификации работников;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Указанный перечень условий конкурса является исчерпывающим. Срок выполнения условий конкурса не может превышать 1 год.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Конкурс является открытым по составу участников и закрытым по форме проведения.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Предложения о цене муниципального имущества подаются участниками конкурса в запечатанных конвертах в день подведения итогов конкурса или при подаче заявки.</w:t>
      </w:r>
    </w:p>
    <w:p w:rsidR="00D3697E" w:rsidRPr="00D3697E" w:rsidRDefault="00D3697E" w:rsidP="00D3697E">
      <w:pPr>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Для  участия в конкурсе претендент вносит задаток в размере 10 процентов начальной цены, указанной в информационном сообщении о продаже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Статья 19. Функции продавца при продаже муниципального имущества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на конкурсе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Продавцом муниципального имущества на конкурсе выступает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Продавец:</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разрабатывает условия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осуществляет контроль за исполнением победителем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создает специальную комиссию по контролю за выполнением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утверждает акт о выполнении победителем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выполняет другие функции, предусмотренные статьей 16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20. Порядок проведения конкурса и оформления его результатов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1. Порядок подготовки и проведения конкурса, условия участия претендентов в конкурсе регулируются статьей 20 Федерального закона от 21 декабря 2001 года № 178-ФЗ  «О приватизации государственного и муниципального имущества», Положением о проведении конкурса по продаже государственного и муниципального имущества, утвержденным Постановлением Правительства Российской Федерации от  12 августа 2002 года № 584.</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По результатам конкурса, на основании протокола об итогах конкурса между продавцом и покупателем в течение 10 дней с даты подведения итогов конкурса заключается договор купли-продажи.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Договор купли-продажи включает в себя порядок выполнения и подтверждения выполнения покупателем условий конкурса, порядок осуществления продавцом контроля за выполнением покупателем условий конкурса, а также санкции за невыполнение или ненадлежащее исполнение покупателем условий конкурса, права и обязанности сторон, иные положения, предусмотренные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21. Порядок осуществления контроля за выполнением покупателем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Контроль за выполнением покупателем условий конкурса осуществляет продавец. Для обеспечения эффективного контроля исполнения условий конкурса продавец обязан:</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вести учет договоров купли-продажи имущества, заключенных по результатам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осуществлять учет обязательств победителей конкурса, определенных договорами купли-продажи имущества, и контроль их исполнения;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принимать от победителей конкурса отчетные документы, подтверждающие выполнение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с выходом на место;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Периодичность и форма представления отчетных документов победителем конкурса определяются договором купли-продажи имущества, но не чаще одного раза в квартал. 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условий конкурса в целом с приложением всех необходимых документов.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3. Проверку фактического исполнения условий конкурса в целом осуществляет специально созданная продавцом комиссия по контролю за выполнением условий конкурса в течение 2 месяцев со дня представления покупателем сводного (итогового) отчета о выполнении им условий конкурса. В состав комиссий входит представитель продавца, депутат Совета, представитель  общественных организаций. По результатам рассмотрения сводного (итогового) отчета о выполнении условий конкурса комиссия составляет соответствующий акт, который подлежит утверждению продавцом.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Обязательства победителя конкурса по выполнению его условий считаются исполненными в полном объеме с момента утверждения продавцом указанного акта.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22. Продажа муниципального имущества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Продажа муниципального имущества посредством публичного предложения осуществляется в случае, если аукцион по продаже имущества был признан несостоявшимся.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Публичное предложение о продаже муниципального имущества является публичной офертой.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2. При продаже муниципального имущества посредством публичного предложения в решении об условиях приватизации муниципального имущества, информационном сообщении о продаже имущества помимо сведений, предусмотренных действующим законодательством указываются: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дата, время и место проведения продажи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величина снижения цены первоначального предложения («шаг понижения»), величина повышения цены в случае, предусмотренном Федеральным законом от 21 декабря 2001 года № 178-ФЗ  «О приватизации государственного и муниципального имущества» («шаг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минимальная цена предложения, по которой может быть продано  муниципальное имущество (цена отсечения).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Право приобретения муниципального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по установленным в соответствии с федеральным законодательством правилам проведения аукциона, предусматривающим открытую форму подачи предложений о цене </w:t>
      </w:r>
      <w:r w:rsidRPr="00D3697E">
        <w:rPr>
          <w:rFonts w:ascii="Times New Roman" w:eastAsia="Times New Roman" w:hAnsi="Times New Roman" w:cs="Times New Roman"/>
          <w:sz w:val="28"/>
          <w:szCs w:val="28"/>
        </w:rPr>
        <w:lastRenderedPageBreak/>
        <w:t>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Продажа посредством публичного предложения, в которой принял участие только один участник, признается несостоявшейся.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23. Порядок приема заявок и оформления результатов продажи муниципального имущества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Прием заявок продавцом - администрацией осуществляется в течение 30 дней со дня опубликования информационного сообщения о продаже муниципального имущества посредством публичного предложения. Форма бланка заявки разрабатывается и утверждается продавцом.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К заявке прилагаются документы по перечню, указанному в информационном сообщении о продаже имущества. Задаток при продаже имущества посредством публичного предложения не уплачивается.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Прием заявок завершается регистрацией первой заявки в журнале приема заявок с указанием времени ее поступления (число, месяц, часы и минуты). Если в указанный в информационном сообщении срок приема заявок ни одна заявка не была зарегистрирована, продажа имущества признается несостоявшейся. Зарегистрированная заявка является принятием предложения (акцептом) о заключении договора купли-продажи муниципального имущества по цене предложения. Договор купли-продажи указанного имущества заключается в день регистрации заявки.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Уведомление о признании участника продажи посредством публичного предложения победителем выдается победителю или его полномочному представителю по расписку в день подведения итогов продажи посредством публичного предложения.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При уклонении или отказе победителя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Не позднее чем через 5 дней с даты выдачи уведомления о признании участника продажи посредством публичного предложения победителем с ним заключается договор купли-продажи.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7. Передача муниципального имущества и оформление права собственности на него осуществляется в соответствии с законодательством Российской Федерации не позднее чем через 30 дней после дня полной оплаты имущества.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24. Продажа муниципального имущества без объявления цены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Продажа муниципального имущества без объявления цены осуществляется, если продажа этого имущества посредством публичного предложения не </w:t>
      </w:r>
      <w:r w:rsidRPr="00D3697E">
        <w:rPr>
          <w:rFonts w:ascii="Times New Roman" w:eastAsia="Times New Roman" w:hAnsi="Times New Roman" w:cs="Times New Roman"/>
          <w:sz w:val="28"/>
          <w:szCs w:val="28"/>
        </w:rPr>
        <w:lastRenderedPageBreak/>
        <w:t>состоялась. При продаже муниципального имущества без объявления цены нормативная цена продажи имущества не определяется.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Информационное сообщение о продаже муниципального имущества без объявления цены должно соответствовать требованиям, предусмотренным статьей 15 Федерального закона от 21 декабря 2001 года № 178-ФЗ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Предложение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Помимо предложения о цене муниципального имущества претендент должен представить документы, указанные в статье 16 Федерального закона от 21 декабря 2001 года № 178-ФЗ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5.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Организация приема заявок и предложений о цене муниципального имущества, подведение итогов продажи, заключение договора купли-продажи и оплата приобретаемого имущества осуществляются в порядке, установленном Положением об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от  22 июля 2002 года № 549.</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25. Внесение муниципального имущества в качестве вклада в уставные капиталы открытых акционерных обществ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имущество, а также исключительные права могут быть внесены в качестве вклада в уставные капиталы открытых акционерных обществ при условии, если доля акции данного общества, находящегося в муниципальной собственности и приобретаемых в муниципальную собственность акций в общем количестве обыкновенных акций этого акционерного общества составит не менее, чем 25 %  плюс одна акция, если иное не установлено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Внесение муниципального имущества, а также исключительных прав в уставные капиталы открытых акционерных обществ может осуществляться: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при учреждении открытых акционерных обществ;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в порядке оплаты размещаемых дополнительных акций при увеличении уставных капиталов открытых акционерных обществ.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дополнительные акции, в оплату которых вносятся муниципальное имущество и (или) исключительные права, являются обыкновенными акциями;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26. Продажа акций открытых акционерных обществ через организатора торговли на рынке ценных бумаг</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Акции открытых акционерных обществ могут продаваться через организатора торговли на рынке ценных бумаг, в том числе брокеров.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Продажа акций открытых акционерных обществ через организатора торговли осуществляется в соответствии с правилами, установленными организатором торговли.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Информация о продаже акций открытых акционерных обществ через организатора торговли на рынке ценных бумаг должна быть опубликована в соответствии с правилами, установленными организатором торговли.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Информация о результатах сделок купли-продажи акций открытых акционерных обществ через организатора торговли подлежит ежемесячной публикации в официальных информационных бюллетенях (или) других средствах массовой информации.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Раскрытие информации, необходимой для совершения и исполнения сделок с акциями открытых акционерных обществ, осуществляется организатором торговли в установленном порядке.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27. Продажа акций открытых акционерных обществ на специализированном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Специализированный аукцион является открытым по составу участников.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Специализированный аукцион, в котором принял участие только один участник, признается несостоявшимся.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Продавцом акций открытых акционерных обществ на специализированном аукционе выступает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Продавец осуществляет функции, указанные в статье 16 настоящего Положения, а также определяет в установленном порядке единую цену продажи акций, обеспечивает передачу акций их покупателям.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Прием заявок осуществляется в течение двадцати пяти дней.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5. Для участия в специализированном аукционе претенденты представляют продавцу заявки по форме, утвержденной уполномоченным Правительством Российской Федерации федеральным органом исполнительной власти.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Проведение специализированного аукциона, определение единой цены продажи акций, определение победителей специализированного аукциона и оформление его результатов, осуществляется в Порядке, предусмотренном Постановлением Правительства Российской Федерации от 12 августа 2002 года № 585 «Об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28. Продажа акций открытого акционерного общества по результатам доверительного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30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4. Неисполнение или ненадлежащее исполнение условий договора доверительного управления является основанием расторжения в судебном </w:t>
      </w:r>
      <w:r w:rsidRPr="00D3697E">
        <w:rPr>
          <w:rFonts w:ascii="Times New Roman" w:eastAsia="Times New Roman" w:hAnsi="Times New Roman" w:cs="Times New Roman"/>
          <w:sz w:val="28"/>
          <w:szCs w:val="28"/>
        </w:rPr>
        <w:lastRenderedPageBreak/>
        <w:t>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регулируются Правительством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29. Преобразование муниципального унитарного предприятия в открытое акционерное общество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Открытое акционерное общество, созданное путем преобразования муниципального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Устав открытого акционерного общества, созданного путем преобразования муниципального унитарного предприятия должен соответствовать требованиям Федерального закона от 26 декабря 1995 года № 208-ФЗ «Об акционерных обществах» с учетом особенностей правового положения такого общества, предусмотренных законодательством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Размер уставного капитала открытого акционерного общества, созданного путем преобразования муниципального унитарного предприятия, определяется в порядке, предусмотренном законодательством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30. Особенности приватизации имущественного комплекса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Приватизация имущественного комплекса муниципального унитарного предприятия в случае, если размер уставного капитала, определенный в соответствии с законодательством о приватизации,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открытое акционерное общество.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В иных случаях приватизация имущественного комплекса муниципального унитарного предприятия осуществляется другими предусмотренными действующим законодательством и настоящим Положением способами.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Состав подлежащего продаже имущественного комплекса муниципального унитарного предприятия определяется в соответствии с Федеральным законом от 21 декабря 2001 года № 178-ФЗ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Опубликование прогнозного плана приватизации является уведомлением кредиторов о продаже имущественного комплекса муниципального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муниципального унитарного предприятия, при этом не требуется согласие кредиторов на перевод их требований на покупателя.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После исполнения покупателем условий договора купли-продажи имущественного комплекса муниципального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ответственность не несет.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Существенные изменения, произошедшие в составе имущественного комплекса муниципального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5. Право собственности на имущественный комплекс муниципального унитарного предприятия переходит к покупателю в порядке, предусмотренном пунктами 3 и 4 Федерального закона от 21 декабря 2001 года № 178-ФЗ  «О приватизации государственного и муниципального имущества»,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 момента перехода к покупателю права собственности на имущественный комплекс муниципального унитарного предприятия прекращается право хозяйственного ведения муниципального унитарного предприятия, имущественный комплекс которого продан.</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Договор купли-продажи имущественного комплекса муниципального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является основанием государственной регистрации перехода права собственности на имущественный комплекс муниципального унитарного предприятия к покупателю.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7. С переходом права собственности на имущественный комплекс муниципального унитарного предприятия к покупателю прекращается </w:t>
      </w:r>
      <w:r w:rsidRPr="00D3697E">
        <w:rPr>
          <w:rFonts w:ascii="Times New Roman" w:eastAsia="Times New Roman" w:hAnsi="Times New Roman" w:cs="Times New Roman"/>
          <w:sz w:val="28"/>
          <w:szCs w:val="28"/>
        </w:rPr>
        <w:lastRenderedPageBreak/>
        <w:t>муниципальное унитарное предприятие, имущественный комплекс которого продан.</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31. Особенности приватизации объектов социально-культурного и коммунально-бытового назначения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Объекты социально-культурного назначения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культуры, предназначенных для обслуживания жителей муниципального образования;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детских оздоровительных комплексов (дач, лагерей);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жилищного фонда и объектов его инфраструктуры;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транспорта и энергетики, предназначенных для обслуживания жителей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Изменение назначения указанных в настоящем пункте объектов осуществляется по согласованию с Советом Незамаевского  сельского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Объекты социально-культурного и коммунально-бытового назначения, не включенные в подлежащий приватизации имущественный комплекс муниципального унитарного предприятия по основаниям, указанным в части 1 настоящей статьи, остаются в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Объекты социально-культурного назначения и коммунально-бытового назначения, разрешенные для приватизации, но не включенные в подлежащий приватизации имущественный комплекс муниципального унитарного предприятия, могут приватизироваться отдельно.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Обязательным условием приватизации объектов социально-культурного назначения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нарушения собственником условия о сохранении назначения приватизированного объекта социально-культурного назначения и коммунально-бытового назначения в течение указанного срока органы местного самоуправления поселения вправе обратиться в суд с иском об изъятии посредством выкупа такого объекта для муниципальных нужд.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32. Особенности приватизации объектов культурного наследия, включенных в реестр объектов культурного наследия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0" w:name="sub_515"/>
      <w:r w:rsidRPr="00D3697E">
        <w:rPr>
          <w:rFonts w:ascii="Times New Roman" w:eastAsia="Times New Roman" w:hAnsi="Times New Roman" w:cs="Times New Roman"/>
          <w:sz w:val="28"/>
          <w:szCs w:val="28"/>
        </w:rPr>
        <w:t xml:space="preserve">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открытое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открытого акционерного общества при условии их обременения требованиями к содержанию и использованию объектов культурного наследия, </w:t>
      </w:r>
      <w:r w:rsidRPr="00D3697E">
        <w:rPr>
          <w:rFonts w:ascii="Times New Roman" w:eastAsia="Times New Roman" w:hAnsi="Times New Roman" w:cs="Times New Roman"/>
          <w:sz w:val="28"/>
          <w:szCs w:val="28"/>
        </w:rPr>
        <w:lastRenderedPageBreak/>
        <w:t>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1" w:name="sub_516"/>
      <w:bookmarkEnd w:id="0"/>
      <w:r w:rsidRPr="00D3697E">
        <w:rPr>
          <w:rFonts w:ascii="Times New Roman" w:eastAsia="Times New Roman" w:hAnsi="Times New Roman" w:cs="Times New Roman"/>
          <w:sz w:val="28"/>
          <w:szCs w:val="28"/>
        </w:rP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bookmarkEnd w:id="1"/>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7" w:history="1">
        <w:r w:rsidRPr="00D3697E">
          <w:rPr>
            <w:rFonts w:ascii="Times New Roman" w:eastAsia="Times New Roman" w:hAnsi="Times New Roman" w:cs="Times New Roman"/>
            <w:sz w:val="28"/>
          </w:rPr>
          <w:t>статьей 47.6</w:t>
        </w:r>
      </w:hyperlink>
      <w:r w:rsidRPr="00D3697E">
        <w:rPr>
          <w:rFonts w:ascii="Times New Roman" w:eastAsia="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8" w:history="1">
        <w:r w:rsidRPr="00D3697E">
          <w:rPr>
            <w:rFonts w:ascii="Times New Roman" w:eastAsia="Times New Roman" w:hAnsi="Times New Roman" w:cs="Times New Roman"/>
            <w:sz w:val="28"/>
          </w:rPr>
          <w:t>статьей 21</w:t>
        </w:r>
      </w:hyperlink>
      <w:r w:rsidRPr="00D3697E">
        <w:rPr>
          <w:rFonts w:ascii="Times New Roman" w:eastAsia="Times New Roman" w:hAnsi="Times New Roman" w:cs="Times New Roman"/>
          <w:sz w:val="28"/>
          <w:szCs w:val="28"/>
        </w:rPr>
        <w:t xml:space="preserve"> указанного Федерального закона (при его наличии), а в случае, предусмотренном </w:t>
      </w:r>
      <w:hyperlink r:id="rId9" w:history="1">
        <w:r w:rsidRPr="00D3697E">
          <w:rPr>
            <w:rFonts w:ascii="Times New Roman" w:eastAsia="Times New Roman" w:hAnsi="Times New Roman" w:cs="Times New Roman"/>
            <w:sz w:val="28"/>
          </w:rPr>
          <w:t>пунктом 8 статьи 48</w:t>
        </w:r>
      </w:hyperlink>
      <w:r w:rsidRPr="00D3697E">
        <w:rPr>
          <w:rFonts w:ascii="Times New Roman" w:eastAsia="Times New Roman" w:hAnsi="Times New Roman" w:cs="Times New Roman"/>
          <w:sz w:val="28"/>
          <w:szCs w:val="28"/>
        </w:rPr>
        <w:t xml:space="preserve"> указанного Федерального закона, - копии иного охранного документа и паспорта объекта культурного наследия (при его наличии).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2" w:name="sub_517"/>
      <w:r w:rsidRPr="00D3697E">
        <w:rPr>
          <w:rFonts w:ascii="Times New Roman" w:eastAsia="Times New Roman" w:hAnsi="Times New Roman" w:cs="Times New Roman"/>
          <w:sz w:val="28"/>
          <w:szCs w:val="28"/>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10" w:history="1">
        <w:r w:rsidRPr="00D3697E">
          <w:rPr>
            <w:rFonts w:ascii="Times New Roman" w:eastAsia="Times New Roman" w:hAnsi="Times New Roman" w:cs="Times New Roman"/>
            <w:sz w:val="28"/>
          </w:rPr>
          <w:t>статьей 47.6</w:t>
        </w:r>
      </w:hyperlink>
      <w:r w:rsidRPr="00D3697E">
        <w:rPr>
          <w:rFonts w:ascii="Times New Roman" w:eastAsia="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11" w:history="1">
        <w:r w:rsidRPr="00D3697E">
          <w:rPr>
            <w:rFonts w:ascii="Times New Roman" w:eastAsia="Times New Roman" w:hAnsi="Times New Roman" w:cs="Times New Roman"/>
            <w:sz w:val="28"/>
          </w:rPr>
          <w:t>пунктом 8 статьи 48</w:t>
        </w:r>
      </w:hyperlink>
      <w:r w:rsidRPr="00D3697E">
        <w:rPr>
          <w:rFonts w:ascii="Times New Roman" w:eastAsia="Times New Roman" w:hAnsi="Times New Roman" w:cs="Times New Roman"/>
          <w:sz w:val="28"/>
          <w:szCs w:val="28"/>
        </w:rPr>
        <w:t xml:space="preserve"> указанного Федерального закона.</w:t>
      </w:r>
    </w:p>
    <w:bookmarkEnd w:id="2"/>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3" w:name="sub_518"/>
      <w:r w:rsidRPr="00D3697E">
        <w:rPr>
          <w:rFonts w:ascii="Times New Roman" w:eastAsia="Times New Roman" w:hAnsi="Times New Roman" w:cs="Times New Roman"/>
          <w:sz w:val="28"/>
          <w:szCs w:val="28"/>
        </w:rP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12" w:history="1">
        <w:r w:rsidRPr="00D3697E">
          <w:rPr>
            <w:rFonts w:ascii="Times New Roman" w:eastAsia="Times New Roman" w:hAnsi="Times New Roman" w:cs="Times New Roman"/>
            <w:sz w:val="28"/>
          </w:rPr>
          <w:t>статьей 47.6</w:t>
        </w:r>
      </w:hyperlink>
      <w:r w:rsidRPr="00D3697E">
        <w:rPr>
          <w:rFonts w:ascii="Times New Roman" w:eastAsia="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13" w:history="1">
        <w:r w:rsidRPr="00D3697E">
          <w:rPr>
            <w:rFonts w:ascii="Times New Roman" w:eastAsia="Times New Roman" w:hAnsi="Times New Roman" w:cs="Times New Roman"/>
            <w:sz w:val="28"/>
          </w:rPr>
          <w:t>пунктом 8 статьи 48</w:t>
        </w:r>
      </w:hyperlink>
      <w:r w:rsidRPr="00D3697E">
        <w:rPr>
          <w:rFonts w:ascii="Times New Roman" w:eastAsia="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4" w:name="sub_295"/>
      <w:bookmarkEnd w:id="3"/>
      <w:r w:rsidRPr="00D3697E">
        <w:rPr>
          <w:rFonts w:ascii="Times New Roman" w:eastAsia="Times New Roman" w:hAnsi="Times New Roman" w:cs="Times New Roman"/>
          <w:sz w:val="28"/>
          <w:szCs w:val="28"/>
        </w:rPr>
        <w:lastRenderedPageBreak/>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w:t>
      </w:r>
      <w:hyperlink r:id="rId14" w:history="1">
        <w:r w:rsidRPr="00D3697E">
          <w:rPr>
            <w:rFonts w:ascii="Times New Roman" w:eastAsia="Times New Roman" w:hAnsi="Times New Roman" w:cs="Times New Roman"/>
            <w:sz w:val="28"/>
          </w:rPr>
          <w:t>Федеральным законом</w:t>
        </w:r>
      </w:hyperlink>
      <w:r w:rsidRPr="00D3697E">
        <w:rPr>
          <w:rFonts w:ascii="Times New Roman" w:eastAsia="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bookmarkEnd w:id="4"/>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Кроме указанного в </w:t>
      </w:r>
      <w:hyperlink r:id="rId15" w:anchor="sub_517" w:history="1">
        <w:r w:rsidRPr="00D3697E">
          <w:rPr>
            <w:rFonts w:ascii="Times New Roman" w:eastAsia="Times New Roman" w:hAnsi="Times New Roman" w:cs="Times New Roman"/>
            <w:sz w:val="28"/>
          </w:rPr>
          <w:t>пункте 3</w:t>
        </w:r>
      </w:hyperlink>
      <w:r w:rsidRPr="00D3697E">
        <w:rPr>
          <w:rFonts w:ascii="Times New Roman" w:eastAsia="Times New Roman" w:hAnsi="Times New Roman" w:cs="Times New Roman"/>
          <w:sz w:val="28"/>
          <w:szCs w:val="28"/>
        </w:rPr>
        <w:t xml:space="preserve"> настоящей статьи существенного условия такой договор должен содержать следующие существенные условия: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5" w:name="sub_29510"/>
      <w:r w:rsidRPr="00D3697E">
        <w:rPr>
          <w:rFonts w:ascii="Times New Roman" w:eastAsia="Times New Roman" w:hAnsi="Times New Roman" w:cs="Times New Roman"/>
          <w:sz w:val="28"/>
          <w:szCs w:val="28"/>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6" w:name="sub_29511"/>
      <w:bookmarkEnd w:id="5"/>
      <w:r w:rsidRPr="00D3697E">
        <w:rPr>
          <w:rFonts w:ascii="Times New Roman" w:eastAsia="Times New Roman" w:hAnsi="Times New Roman" w:cs="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w:t>
      </w:r>
      <w:hyperlink r:id="rId16" w:anchor="sub_517" w:history="1">
        <w:r w:rsidRPr="00D3697E">
          <w:rPr>
            <w:rFonts w:ascii="Times New Roman" w:eastAsia="Times New Roman" w:hAnsi="Times New Roman" w:cs="Times New Roman"/>
            <w:sz w:val="28"/>
          </w:rPr>
          <w:t>пунктом 3</w:t>
        </w:r>
        <w:r w:rsidRPr="00D3697E">
          <w:rPr>
            <w:rFonts w:ascii="Times New Roman" w:eastAsia="Times New Roman" w:hAnsi="Times New Roman" w:cs="Times New Roman"/>
            <w:color w:val="106BBE"/>
            <w:sz w:val="28"/>
          </w:rPr>
          <w:t xml:space="preserve"> </w:t>
        </w:r>
      </w:hyperlink>
      <w:r w:rsidRPr="00D3697E">
        <w:rPr>
          <w:rFonts w:ascii="Times New Roman" w:eastAsia="Times New Roman" w:hAnsi="Times New Roman" w:cs="Times New Roman"/>
          <w:sz w:val="28"/>
          <w:szCs w:val="28"/>
        </w:rPr>
        <w:t xml:space="preserve"> настоящей статьи и (или) </w:t>
      </w:r>
      <w:hyperlink r:id="rId17" w:anchor="sub_29510" w:history="1">
        <w:r w:rsidRPr="00D3697E">
          <w:rPr>
            <w:rFonts w:ascii="Times New Roman" w:eastAsia="Times New Roman" w:hAnsi="Times New Roman" w:cs="Times New Roman"/>
            <w:sz w:val="28"/>
          </w:rPr>
          <w:t>абзацем десятым</w:t>
        </w:r>
      </w:hyperlink>
      <w:r w:rsidRPr="00D3697E">
        <w:rPr>
          <w:rFonts w:ascii="Times New Roman" w:eastAsia="Times New Roman" w:hAnsi="Times New Roman" w:cs="Times New Roman"/>
          <w:sz w:val="28"/>
          <w:szCs w:val="28"/>
        </w:rPr>
        <w:t xml:space="preserve"> настоящего пункта существенных условий договора.</w:t>
      </w:r>
    </w:p>
    <w:bookmarkEnd w:id="6"/>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r:id="rId18" w:anchor="sub_29511" w:history="1">
        <w:r w:rsidRPr="00D3697E">
          <w:rPr>
            <w:rFonts w:ascii="Times New Roman" w:eastAsia="Times New Roman" w:hAnsi="Times New Roman" w:cs="Times New Roman"/>
            <w:sz w:val="28"/>
          </w:rPr>
          <w:t>абзаце седьмом</w:t>
        </w:r>
      </w:hyperlink>
      <w:r w:rsidRPr="00D3697E">
        <w:rPr>
          <w:rFonts w:ascii="Times New Roman" w:eastAsia="Times New Roman" w:hAnsi="Times New Roman" w:cs="Times New Roman"/>
          <w:sz w:val="28"/>
          <w:szCs w:val="28"/>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bookmarkStart w:id="7" w:name="sub_296"/>
      <w:r w:rsidRPr="00D3697E">
        <w:rPr>
          <w:rFonts w:ascii="Times New Roman" w:eastAsia="Times New Roman" w:hAnsi="Times New Roman" w:cs="Times New Roman"/>
          <w:sz w:val="28"/>
          <w:szCs w:val="28"/>
        </w:rPr>
        <w:t>6. Срок выполнения условий конкурса не должен превышать семь лет.</w:t>
      </w:r>
    </w:p>
    <w:bookmarkEnd w:id="7"/>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33. Отчуждение земельных участков при приватизации объектов недвижимого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Приватизация зданий, строений и сооружений, а также объектов, строительство которых не завершено и которые признаны самостоятельными </w:t>
      </w:r>
      <w:r w:rsidRPr="00D3697E">
        <w:rPr>
          <w:rFonts w:ascii="Times New Roman" w:eastAsia="Times New Roman" w:hAnsi="Times New Roman" w:cs="Times New Roman"/>
          <w:sz w:val="28"/>
          <w:szCs w:val="28"/>
        </w:rPr>
        <w:lastRenderedPageBreak/>
        <w:t>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находящихся у муниципального унитарного предприятия на праве постоянного (бессрочного) пользования или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занимаемых объектами недвижимости, указанными в части 1 настоящей статьи,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Начальная цена земельных участков отчуждаемых одновременно с объектами недвижимости в процессе приватизации определяется на основании отчета независимого оценщика, составленного в соответствии с законодательством об оценочной деятельности.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Приобретение земельных участков в собственность под ранее приватизированными объектами недвижимости осуществляется собственниками объектов недвижимости в порядке и на условиях, предусмотренных Земельным кодексом Российской Федерации, Федеральным законом от 21 декабря 2001 года № 178-ФЗ «О приватизации государственного и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34. Продажа муниципального имущества, находящегося в хозяйственном ведении муниципальных предприятий, оперативном управлении муниципальных казенных предприятий и учреждений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Излишнее или неиспользуемое имущество, находящееся в хозяйственном ведении муниципального предприятия, оперативном управлении муниципального казенного предприятия, может быть продано предприятием в порядке, предусмотренном статьями 41, 42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Имущество, указанное в части 1 настоящей статьи, находящееся в оперативном управлении муниципального учреждения, может быть продано администрацией на основании трехстороннего договора купли-продажи. Для заключения сделки купли-продажи муниципальное учреждение направляет в администрацию письменное обращение о намерении осуществить продажу имущества с приложением документов, необходимых для совершения сделки купли-продажи, в том числе отчета независимого оценщика о рыночной стоимости продаваемого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II. ПОРЯДОК СОЗДАНИЯ И УПРАВЛЕНИЯ МУНИЦИПАЛЬНЫМИ УНИТАРНЫМИ ПРЕДПРИЯТИЯМИ И МУНИЦИПАЛЬНЫМИ УЧРЕЖДЕНИЯМИ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Статья 35. Понятие и виды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унитарное предприятие - это коммерческая организация, не наделенная правом собственности на имущество, закрепленное за ней собственником.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На территории поселения создаются и действуют следующие виды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муниципальные предприятия, основанные на праве хозяйственного 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муниципальные казенные предприятия, основанные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Создание унитарных предприятий на основе объединения государственного и муниципального имущества не допускается.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36. Цели создания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предприятие может быть создано в случаях: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использования имущества, приватизация которого запрещена;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осуществления деятельности в целях решения социальных задач (в том числе реализация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разработки и изготовления отдельных видов продукции, находящейся в сфере интересов муниципального образования;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производства отдельных видов продукции, изъятой из оборота или ограниченно оборотоспособной.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Муниципальное казенное предприятие создается в случаях: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использования имущества, приватизация которого запрещена;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разработки и производства отдельных видов продукции, обеспечивающей безопасность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производства отдельных видов продукции, изъятой из оборота или ограниченно оборотоспособной;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осуществления отдельных дотируемых видов деятельности и ведения убыточных производств;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необходимости осуществления деятельности, предусмотренной федеральными законами исключительно для казенных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37. Правомочия собственника имущества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Правомочия собственника имущества муниципальных унитарных предприятий осуществляет администрация в рамках компетенции в соответствии с уставом поселения  и настоящим Положением.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2. Правомочия собственника имущества муниципального унитарного предприятия по созданию, реорганизации, ликвидации муниципального унитарного предприятия, назначению и освобождению от должности руководителя муниципального унитарного предприятия, заключению, изменению и прекращению трудового договора с руководителем муниципального унитарного предприятия, назначению ликвидационной комиссии осуществляются главой Незамаевского  сельского поселения Павловского района (далее – глава поселения),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Администрация осуществляет следующие права собственника имущества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выступает учредителем муниципального унитарного предприятия, утверждает его устав, вносит в него изменения, в том числе утверждает устав в новой редакции;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формирует уставный фонд муниципального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передает муниципальное имущество муниципальному предприятию на праве хозяйственного ведения, а муниципальному казенному предприятию -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дает согласие на создание филиалов и открытие представительств муниципального унитарного предприятия и на участие муниципального унитарного предприятия в иных юридических лицах,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унитарного предприятия, на совершение иных сделок в порядке, предусмотренном статьей 41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е) осуществляет контроль за использованием по назначению и сохранностью принадлежащего муниципальному унитарному предприятию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ж) утверждает показатели экономической эффективности деятельности муниципального унитарного предприятия и контролирует их выполнение;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з) принимает решения о проведении аудиторских проверок, утверждает аудитора и определяет размер оплаты его услуг;</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и) участвует в работе ликвидационной комиссии и утверждает ликвидационные балансы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 утверждает бухгалтерскую отчетность и отчеты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л) принимает меры к истребованию муниципального имущества из чужого незаконного владения;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 изымает у муниципального казенного предприятия излишнее, неиспользуемое или используемое не по назначению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 предъявляет иск к руководителю муниципального унитарного предприятия о возмещении убытков, причиненных предприятию;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 имеет другие права и несет другие обязанности, определенные законодательством Российской Федерации, настоящим Положением, уставом поселения.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Статья 38. Устав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Учредительным документом муниципального унитарного предприятия является его устав.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Содержание устава муниципального унитарного предприятия определяется Федеральным законом  от 14 декабря 2002 года № 161-ФЗ «О государственных и муниципальных унитарных предприятиях».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Администрация разрабатывает примерный устав муниципального унитарного предприятия, муниципального казенного предприятия,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Муниципальные унитарные предприятия подлежат государственной регистрации в органе, осуществляющем государственную регистрацию юридических лиц в порядке, установленном Федеральным законом  8 августа 2001 года № 129-ФЗ «О государственной регистрации юридических лиц и индивидуальных предпринимателей».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39. Уставный фонд муниципального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При создании муниципальных предприятий формируется уставный фонд предприятия, размер которого должен составлять не менее чем одну тысячу минимальных размеров оплаты труда, установленных федеральным законом на дату государственной регистрации предприятия. В казенном предприятии уставный фонд не формируется.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Уставный фонд формируется учредителем в течение трех месяцев с момента государственной регистрации предприятия за счет муниципального имущества (движимого и (или) недвижимого), денежных средств бюджета поселения, ценных бумаг, имущественных прав и иных прав, имеющих денежную оценку.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Порядок формирования уставного фонда унитарного предприятия, его увеличения и уменьшения, порядок создания резервного и иных фондов предприятия определяется Федеральным законом от 14 декабря 2002 года    № 161-ФЗ  «О государственных и муниципальных унитарных предприятиях», уставом унитарного предприятия,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40. Распоряжение имуществом муниципального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имущество закрепляется за муниципальным предприятием на праве хозяйственного 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Муниципальное предприятие распоряжается движимым имуществом (за исключение транспортных средств),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 уставом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3.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(складочный капитал) хозяйственного общества или товарищества или иным способом распоряжаться таким имуществом, совершать сделки по продаже, мене, списании транспортных средств, крупные сделки, сделки, в совершении </w:t>
      </w:r>
      <w:r w:rsidRPr="00D3697E">
        <w:rPr>
          <w:rFonts w:ascii="Times New Roman" w:eastAsia="Times New Roman" w:hAnsi="Times New Roman" w:cs="Times New Roman"/>
          <w:sz w:val="28"/>
          <w:szCs w:val="28"/>
        </w:rPr>
        <w:lastRenderedPageBreak/>
        <w:t>которых имеется заинтересованность руководителя, также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осуществлять заимствования без согласия учредителя. Согласование сделок муниципального унитарного предприятия с имуществом осуществляется главой поселения и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учредителя.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Согласие на распоряжение предприятием недвижимым имуществом и автотранспортными средствами оформляется распоряжением администрации на основании письменного обращения руководителя,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Совершение сделок, указанных в части 3 настоящей статьи, осуществляется муниципальным унитарным предприятием в соответствии с законодательством об оценочной деятельности.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41. Распоряжение имуществом муниципального казенного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казенное предприятие вправе отчуждать или иным способом распоряжаться принадлежащим ему имуществом только с согласия учредителя.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Виды и (или) размер иных сделок, совершение которых не может осуществляться без согласия учредителя, предусматриваются уставом казенного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Казенное предприятие самостоятельно реализует произведенную им продукцию (работы, услуги).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Казенное предприятие вправе распоряжаться принадлежащим ему имуществом, в том числе с согласия администрации,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администрацией.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42. Руководитель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Руководитель муниципального унитарного предприятия (директор) является единоличным исполнительным органом предприятия. Руководитель в своей деятельности подотчетен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Назначение на должность руководителя муниципального унитарного предприятия и освобождения от должности осуществляется распоряжением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Проект трудового договора с руководителем муниципального предприятия подготавливается администрацией и подписывается главой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Трудовой договор с руководителем муниципального унитарного предприятия заключается на срок не более 5 лет (срочный трудовой договор).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 заключении трудового договора руководителю предприятия устанавливается испытание сроком до 6 месяцев, за исключением случаев, предусмотренных законодательством о труде.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Руководитель муниципального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Руководитель муниципального унитарного предприятия подлежит аттестации в порядке установленном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Руководитель муниципального унитарного предприятия отчитывается о деятельности предприятия в порядке и в сроки, предусмотренные  статьей 45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7. Руководитель муниципального унитарного предприятия несет полную материальную ответственность за прямой действительный ущерб, причиненный предприятию, а также несет ответственность за убытки, причиненные предприятию его виновными действиями (бездействием), в том числе в случае утраты имущества предприятия в соответствии с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43. Право администрации  на получение части прибыли от использования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Администрация имеет право на получение 10 % прибыли от использования муниципального имущества, находящегося в хозяйственном ведении предприятия, остающейся после уплаты налогов и иных обязательных платежей в  порядке и в сроки, в соответствии с нормативными документами.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44. Отчетность руководителя муниципального</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Руководитель муниципального унитарного предприятия представляет в течение месяца после окончания квартала в администрацию  бухгалтерский баланс с приложениями в составе, определенном Федеральным законом от 21 ноября 1996 года  № 129-ФЗ «О бухгалтерском учете» и Положением по ведению бухгалтерского учета и бухгалтерской отчетности в Российской Федерации, расчет финансовых результатов.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Администрация  информирует главу поселения о финансово-экономическом состоянии муниципальных унитарных предприятий по итогам работы за полугодие и финансовый год.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По требованию администрации в период между сдачей установленных отчетов руководитель предприятия обязан представлять требующуюся информацию о финансово-хозяйственной деятельности предприятия, дебиторской и кредиторской задолженности.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За искажение отчетности, предусмотренной настоящим Положением, руководители муниципальных унитарных предприятий несут установленную законодательством ответственность.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Руководитель муниципального унитарного предприятия раз в год представляет в  администрацию отчет о финансово-хозяйственной деятельности предприятия с предложениями по улучшению его работы. Отчет руководителя муниципального унитарного предприятия представляется по форме, указанной в приложении № 1 к настоящему Положению.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ab/>
        <w:t>Руководитель муниципального унитарного предприятия отчитывается о результатах своей деятельности не реже одного раза в год перед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Статья 45. Реорганизация и ликвидация муниципального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Муниципальное унитарное предприятие может быть реорганизовано или ликвидировано в порядке, предусмотренном Гражданским кодексом Российской Федерации, Федеральным законом «О государственных муниципальных унитарных предприятиях», другими федеральными законами и настоящим Положением.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Реорганизация муниципального унитарного предприятия может осуществляться в следующих формах: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слияние двух или нескольких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присоединение к муниципальному унитарному предприятию одного или нескольких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разделение муниципального унитарного предприятия на два или несколько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выделение из муниципального унитарного предприятия одного или нескольких муниципальных унитарных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преобразование муниципального унитарного предприятия в муниципальное учреждение либо открытое акционерное общество в порядке, установленном законодательством о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Ликвидация муниципального унитарного предприятия влечет за собой его прекращение без перехода прав и обязанностей в порядке правопреемства к другим лицам.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Ликвидация муниципального унитарного предприятия осуществляется ликвидационной комиссией, к которой переходят все полномочия по управлению делами муниципального унитарного предприятия.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46. Муниципальные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1. Муниципальное учреждение - это некоммерческая организация, создаваемая в целях обеспечения реализации предусмотренных законодательством Российской Федерации полномочий органов местного самоуправления и финансируемая полностью или частично за счет средств местного бюджета.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Особенности правового положения отдельных видов муниципальных учреждений (культуры и т.д.) определяются федеральными законами и иными правовыми актами.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Органом, осуществляющим функции и полномочия учредителя  и собственника имущества является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Администрация осуществляет следующие права собственника имущества муниципального учреждения,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выступает учредителем муниципального учреждения, утверждает его устав, вносит в него изменения, в том числе утверждает устав в новой редакции;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закрепляет муниципальное имущество за муниципальным учреждением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дает согласие на создание филиалов муниципального учреждения и на его участие в иных юридических лицах;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 осуществляет контроль за использованием по назначению и сохранностью принадлежащего муниципальному учреждению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 участвует в работе ликвидационной комиссии и утверждает ликвидационные балансы;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е) принимает меры к истребованию муниципального имущества из чужого незаконного владения;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ж) изымает у муниципального учреждения излишнее, неиспользуемое или используемое не по назначению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з) предъявляет иск к руководителю муниципального учреждения о возмещении убытков, причиненных муниципальному учреждению;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и) имеет другие права и несет другие обязанности, определенные законодательством Российской Федерации, настоящим Положением, уставом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Устав муниципального учреждения должен содержать сведения о предмете и целях деятельности учреждения, права учреждения в отношении, закрепленного за ним имущества, полномочия учредителя и руководителя учреждения, а также иные сведения, предусмотренные законодательством о некоммерческих организациях.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47. Распоряжение имуществом, находящемся в оперативном управлении муниципального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Муниципальное имущество закрепляется за муниципальным учреждением на праве оперативного управления в соответствии с Гражданским кодексом Российской Федерации.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2. Учреждение владеет, пользуется и распоряжается закрепленным за ним имуществом на праве оперативного управления в соответствии с его назначением и уставными целями деятельности.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Муниципальное казенное учреждение не вправе отчуждать или иным способом распоряжаться имуществом без согласия собственника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Муниципальное бюджетное учреждение не вправе без согласия  учредителя распоряжаться особо ценным движимым имуществом, закрепленным за ним собственником на праве оперативного управления или приобретенным учреждением за счет средств, выделенных собственником на приобретение такого имущества, а также недвижимым имуществом. Остальным имуществом, находящимся на праве оперативного управления или приобретенным за счет собственных средств учреждение вправе распоряжаться самостоятельно, если иное не установлено законом.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color w:val="FF6600"/>
          <w:sz w:val="28"/>
          <w:szCs w:val="28"/>
        </w:rPr>
      </w:pPr>
      <w:r w:rsidRPr="00D3697E">
        <w:rPr>
          <w:rFonts w:ascii="Times New Roman" w:eastAsia="Times New Roman" w:hAnsi="Times New Roman" w:cs="Times New Roman"/>
          <w:sz w:val="28"/>
          <w:szCs w:val="28"/>
        </w:rPr>
        <w:t>3.</w:t>
      </w:r>
      <w:r w:rsidRPr="00D3697E">
        <w:rPr>
          <w:rFonts w:ascii="Times New Roman" w:eastAsia="Times New Roman" w:hAnsi="Times New Roman" w:cs="Times New Roman"/>
          <w:color w:val="FF6600"/>
          <w:sz w:val="28"/>
          <w:szCs w:val="28"/>
        </w:rPr>
        <w:t xml:space="preserve"> </w:t>
      </w:r>
      <w:r w:rsidRPr="00D3697E">
        <w:rPr>
          <w:rFonts w:ascii="Times New Roman" w:eastAsia="Times New Roman" w:hAnsi="Times New Roman" w:cs="Times New Roman"/>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поселения.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Доходы муниципального бюджетного учреждения поступают в его самостоятельное распоряжение и используются им для достижения своих уставных целей. Учредитель и собственник имущества не имеет права на получение доходов от осуществления учреждением деятельности и использования закрепленного за ним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48. Руководитель муниципального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1. Назначение на должность руководителя муниципального учреждения и освобождение от нее осуществляется распоряжением администрации,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Руководители муниципальных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Руководитель муниципального учреждения не может занимать оплачиваемые должности в других организациях и заниматься предпринимательской деятельностью.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Руководитель муниципального учреждения в своей деятельности подотчетен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Руководитель муниципального учреждения отчитывается о результатах деятельности не реже одного раза в год перед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Статья 49. Списание имущества, находящегося в хозяйственном ведении муниципальных предприятий, в оперативном управлении  казенных предприятий и муниципальных учреждений, изъятие излишнего, неиспользуемого или используемого не по назначению имущества, закрепленного  за муниципальным учреждением или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казенным предприятием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Имущество, закрепленное за муниципальными унитарными предприятиями и муниципальными учреждениями, пришедшее в негодность вследствие физического износа, аварий, стихийных бедствий по иным причинам, морально устаревшее, восстановление которого невозможно или экономически нецелесообразно, и которое не может быть реализовано, подлежит списанию муниципальными унитарными предприятиями и муниципальными учреждениями в соответствии с нормативными актами по бухгалтерскому учету.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Для списания муниципальным предприятием недвижимого имущества и транспортных средств, муниципальным казенным предприятием - имущества, относящегося к основным средствам, требуется согласие администрации, оформленное в форме распоряжения. Списание муниципальным учреждением всех основных средств осуществляется на основании распоряжения администрации,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Для подготовки распоряжения о списании имущества, указанного в части 1 настоящей статьи, муниципальные унитарные предприятия и муниципальные учреждения представляют в администрацию следующие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письменное обращение руководителя муниципального предприятия или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б) заключение независимого эксперта.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Списание малоценных предметов осуществляется муниципальным казенным предприятием и учреждением самостоятельно по согласованию с администрацией.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В случае списания недвижимого имущества требуется заключение созданной комиссии из числа представителей Совета,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Подготовка распоряжения о разрешении списания имущества, указанного в части 1 настоящей статьи, осуществляется после проверки  администрацией с выходом на место фактического состояния имущества, соответствие данных в актах бухгалтерского учета показателям объекта списания.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Собственник имущества вправе изъять излишнее, неиспользуемое или используемое не по назначению имущество, закрепленное им за муниципальным учреждением или казенным предприятием либо приобретенное муниципальным учреждением или казенным предприятием либо приобретенное муниципальным учреждением или казенным предприятием за счет средств, выделенных ему собственником на приобретение этого имущества. Решение об изъятии имущества принимается на основании заключения комиссии по инвентаризации муниципального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III. УЧАСТИЕ АДМИНИСТРАЦИИ  В ОРГАНАХ УПРАВЛЕНИЯ АКЦИОНЕРНЫХ ОБЩЕСТВ И ОБЩЕСТВ С ОГРАНИЧЕННОЙ ОТВЕТСТВЕННОСТЬЮ, ИМЕЮЩИХ  В УСТАВНОМ КАПИТАЛЕ ДОЛИ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Статья 50. Представители администрации поселения в органах управления хозяйственных обществ, акции (доли) которых находятся в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В хозяйственные общества, часть акций которых находится в муниципальной собственности, администрация своим решением назначает представителей в органах управления обществ,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качестве таких представителей назначаются работники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Представители в органах управления обществ, акции (доли) которых находятся в муниципальной собственности, осуществляют свою деятельность в соответствии с настоящим Положением и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51. Порядок работы представителей администрации поселения в органах управления хозяйственных обществ, акции (доли) которых находятся в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Представители администрации поселения согласовывают: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проекты решений органов управления обществ, которые они будут вносить и поддерживать;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свое будущее голосование по проектам решений, предложенных другими членами органов управления обществ.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Согласованию подлежат проекты решений и голосование по проектам решений по следующим вопросам (если они входят в компетенцию соответствующих органов управления общества):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внесение изменений и дополнений в учредительные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изменение величины уставного капитала;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назначение (избрание) конкретных лиц в органы управления и контрольные органы;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получение кредитов в размере более 10 % величины чистых активов соответствующих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отчуждение недвижимого имущества, а также залог недвижимого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участие обществ в создании иных предприятий (в т.ч. учреждение дочерних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Голосование пакетом акций (долей) осуществляется представителем на основании доверенности управления имущественных отношений. В случае временного отсутствия или увольнения представителя управления, по доверенности действует вновь назначенный представитель.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52. Отчет представителя администрации поселения в органах управления хозяйственных обществ, акции (доли) которых находятся в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Представитель администрации в органах управления обществом представляет в администрацию отчет по установленной форме с пояснительной запиской, и один раз в год отчитывается перед Советом.</w:t>
      </w:r>
    </w:p>
    <w:p w:rsidR="00D3697E" w:rsidRPr="00D3697E" w:rsidRDefault="00D3697E" w:rsidP="00D3697E">
      <w:pPr>
        <w:tabs>
          <w:tab w:val="left" w:pos="8085"/>
        </w:tabs>
        <w:autoSpaceDE w:val="0"/>
        <w:autoSpaceDN w:val="0"/>
        <w:adjustRightInd w:val="0"/>
        <w:spacing w:after="0" w:line="240" w:lineRule="auto"/>
        <w:jc w:val="both"/>
        <w:rPr>
          <w:rFonts w:ascii="Arial" w:eastAsia="Times New Roman" w:hAnsi="Arial" w:cs="Arial"/>
          <w:sz w:val="20"/>
          <w:szCs w:val="20"/>
        </w:rPr>
      </w:pPr>
      <w:r w:rsidRPr="00D3697E">
        <w:rPr>
          <w:rFonts w:ascii="Arial" w:eastAsia="Times New Roman" w:hAnsi="Arial" w:cs="Arial"/>
          <w:sz w:val="20"/>
          <w:szCs w:val="20"/>
        </w:rPr>
        <w:tab/>
      </w:r>
      <w:r w:rsidRPr="00D3697E">
        <w:rPr>
          <w:rFonts w:ascii="Arial" w:eastAsia="Times New Roman" w:hAnsi="Arial" w:cs="Arial"/>
          <w:sz w:val="20"/>
          <w:szCs w:val="20"/>
        </w:rPr>
        <w:tab/>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IV. ПЕРЕДАЧА ОБЪЕКТОВ МУНИЦИПАЛЬНОЙ СОБСТВЕННОСТИ В АРЕНДУ, БЕЗВОЗМЕЗДНОЕ ПОЛЬЗОВАНИЕ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53. Арендодатель муниципального имущества. Объекты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Передача муниципального имущества, в том числе недвижимого, в аренду осуществляется: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администрацией поселения, если имущество находится в казне: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муниципальными унитарными предприятиями и муниципальными  автономными и бюджетными учреждениями по согласованию с администрацией, если имущество закреплено за ними на праве хозяйственного ведения или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Объектами аренды может выступать следующее муниципальное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предприятия и другие имущественные комплексы;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недвижимое имущество (здания, строения, сооружения, помещения, их части);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движимое имущество (транспортные средства, оборудование, инвентарь и др.).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Передача в аренду муниципального недвижимого имущества, осуществляется администрацией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54. Порядок передачи муниципального имущества в аренду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1. Передача в аренду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Порядок проведения торгов (аукционов, конкурсов) по передаче в аренду объектов муниципальной собственности, в том числе недвижимости, устанавливается Федеральным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В случаях предусмотренных  федеральным законодательством  решение о передаче муниципального имущества  в аренду принимается администрацией, по согласованию с Советом без проведения торгов (аукционов, конкурсов).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55. Договор аренды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Договор аренды является основным документом, регулирующим отношения арендодателя с арендатором, и заключается по форме, утвержденной постановлением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договоре аренды предусматривается: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обязанность арендодателя предоставить арендатору имущество во временное владение и пользование или пользование за плату;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цель использования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состав передаваемого в аренду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размер арендной платы, которая устанавливается в соответствии с постановлением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сроки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обязанности арендодателя предоставить арендатору имущество в состоянии, соответствующем условиям договора и назначению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обязанность арендатора пользоваться имуществом в соответствии с условиями договора, своевременно вносить арендную плату и возвратить имущество после прекращения договора арендодателю в состоянии, соответствующем степени нормального износа, или в состоянии, обусловленном договором;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основания одностороннего отказа арендодателя от договора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ответственность арендатора за нарушение обязанностей по договору;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обязанности по осуществлению капитального и текущего ремонта;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другие условия.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Сроки аренды определяются договором. С учетом характера имущества и целей аренды договор  может быть краткосрочным – до 3-х лет и долгосрочным – свыше 3-х лет.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Сдача имущества в аренду не влечет переход к арендатору права собственности на это имущество независимо от того, какой продолжительности срок аренды был установлен в договоре.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Переустройство (перепланировка) объектов муниципальной собственности допускаются только с письменного согласия администрации и осуществляется за счет средств арендатора в соответствии с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4.Необходимость использования имущества для муниципальных нужд является основание для одностороннего отказа арендодателя от договора с обязательным письменным уведомлением об этом арендатора не менее чем за 2 недели.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5. Арендатор муниципального имущества обязан в полном объеме оплачивать коммунальные услуги и услуги по техническому обслуживанию соответствующих помещений, а также обеспечивать выполнение работ по благоустройству прилегающей территории в объеме, определенном договором аренды. Оплата указанных расходов осуществляется помимо арендной платы.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56. Арендная плата за муниципальное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Размер арендной платы за пользование муниципальным имуществом соответствует рыночной стоимости арендной платы, определяемой независимым оценщиком согласно требованиям с Федерального закона от 29 июля 1998 года № 135-ФЗ «Об оценочной деятельности в Российской Федерации». Условия, порядок, сроки внесения, сумма арендной платы указываются в договоре аренды.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Размер арендной платы может изменяться в порядке, установленном законодательством Российской Федерации, но не чаще 1 раза в год.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Задержка поступлений по арендной плате на срок более двух месяцев является основанием для досрочного расторжения договора аренды в установленном законодательством порядке.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57. Льготы по арендной плате за муниципальное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При передаче в аренду муниципального имущества Совет может принимать отдельные решения, устанавливающие льготы по арендной плате, в том числе путем установления размера арендной платы в процентном отношении (в зависимости от вида деятельности) от рыночной стоимости муниципального имущества, определяемой независимым оценщиком согласно требованиям Федерального закона от 29 июля 1998 года № 135-ФЗ «Об оценочной деятельности в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Льготы по арендной плате могут устанавливаться для следующих категорий арендаторов: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специализированных эксплуатирующих организаций для осуществления электро-, газо-, тепло- и водоснабжения населения, водоотведения, снабжения населения топливом;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субъектов малого и среднего предпринимательства;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социально ориентированных некоммерческих организаций.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58. Изменение назначений нежилых помещений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Изменение назначения нежилого помещения осуществляется по решению комиссии администрации  в соответствии с действующим законодательством и нормативными правовыми актами органа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59. Зачет затрат, произведенных арендатором на капитальный ремонт муниципального имущества в счет арендной платы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Арендаторам, понесшим значительные материальные затраты, связанные с осуществлением капитально-восстановительного ремонта, основных конструктивных ремонтов и коммуникации арендуемого недвижимого </w:t>
      </w:r>
      <w:r w:rsidRPr="00D3697E">
        <w:rPr>
          <w:rFonts w:ascii="Times New Roman" w:eastAsia="Times New Roman" w:hAnsi="Times New Roman" w:cs="Times New Roman"/>
          <w:sz w:val="28"/>
          <w:szCs w:val="28"/>
        </w:rPr>
        <w:lastRenderedPageBreak/>
        <w:t>имущества, может быть произведен зачет фактически произведенных затрат на капитальный ремонт в счет арендной платы.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Решение о зачете расходов, понесенных арендатором на капитально-восстановительный ремонт в счет арендной платы на срок не более трех месяцев в год (суммарно) принимается главой поселения в форме распоряжения.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Решение о зачете расходов, понесенных арендатором на капитально-восстановительный ремонт в счет арендной платы на срок более трех месяцев в год (суммарно) принимается постоянной  комиссией Совета по вопросам экономики, бюджета, финансов, налогов и распоряжению муниципальной собственностью.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60. Порядок передачи имущества в безвозмездное пользование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1. Передача муниципального имущества, в том числе недвижимого, в безвозмездное пользование осуществляется: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администрацией поселения, если имущество находится в казне: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муниципальными унитарными предприятиями и муниципальными  автономными и бюджетными учреждениями по согласованию с администрацией, если имущество закреплено за ними на праве хозяйственного ведения или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Передача муниципального имущества в безвозмездное пользование осуществляется только по результатам проведения конкурсов и аукционов на право заключения таких договоров, за исключением случаев, предусмотренных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2. Решение о передаче муниципального имущества в безвозмездное пользование без проведения торгов в соответствии с действующим законодательством принимается главой поселения в форме постановления по согласованию с постоянной  комиссией Совета по вопросам экономики, бюджета, финансов, налогов и распоряжению муниципальной собственностью.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Договор безвозмездного пользования должен содержать, кроме общепринятых условий, следующее: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условия предоставления имущества в безвозмездное пользование (если предъявляются);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процедуру передачи муниципального имущества ссудополучателю и возврата его ссудодателю;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обязанности сторон по ремонту и техническому обслуживанию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основания одностороннего отказа арендодателя от договора безвозмездного пользования (в том числе при невыполнение условий предоставления имущества в безвозмездное пользование).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Ссудополучатель муниципального имущества не вправе распоряжаться этим имуществом (передавать его в аренду, залог, вкладывать в уставный капитал и иное).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Ссудополучатель муниципального имущества обязан вернуть его ссудодателю в том состоянии, в каком он его получил, с учетом нормального износа или в </w:t>
      </w:r>
      <w:r w:rsidRPr="00D3697E">
        <w:rPr>
          <w:rFonts w:ascii="Times New Roman" w:eastAsia="Times New Roman" w:hAnsi="Times New Roman" w:cs="Times New Roman"/>
          <w:sz w:val="28"/>
          <w:szCs w:val="28"/>
        </w:rPr>
        <w:lastRenderedPageBreak/>
        <w:t>состоянии, обусловленном договором. Ссудополучатель обязан  за свой счет осуществлять капитальный и текущий ремонт переданного ему имущества и  нести все расходы по его содержанию (если иное не установлено в договоре).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5. Договор безвозмездного пользования заключается на определенный срок, в соответствии с решением Совета и постановлением администрации.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V. ПОРЯДОК УЧЕТА И ОФОРМЛЕНИЯ ПРАВА МУНИЦИПАЛЬНОЙ СОБСТВЕННОСТИ ПОСЕЛЕНИЯ НА БЕСХОЗЯЙНЫЕ ВЕЩИ, ИМУЩЕСТВО, ПЕРЕШЕДШЕЕ ПО НАСЛЕДСТВУ И КОНФИСКОВАННОЕ ИМУЩЕСТВО И СПОСОБАХ РАСПОРЯЖЕНИЯ УКАЗАННЫМ ИМУЩЕСТВОМ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61. Бесхозяйное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Право муниципальной собственности на бесхозяйные вещи может быть приобретено в силу приобретательской давности либо признания брошенной вещи бесхозяйной по решению суда.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При выявлении бесхозяйного недвижимого имущества администрация принимает меры к постановке такого имущества на учет в Павловском отделе Управления Росреестра по Краснодарскому краю в порядке предусмотренном Гражданским кодексом Российской Федерации. По истечении одного года со дня постановки бесхозяйного недвижимого имущества на учет, администрация обращается в суд с заявлением о признании такого имущества бесхозяйным и передаче его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62. Конфискованное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Конфискация имущества производится в случаях, предусмотренных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Имущество может быть изъято у собственника по решению суда в виде санкции за совершение преступления или иного правонарушения.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По решению суда о конфискации имущества у собственника согласно акту описи и ареста имущества, администрация принимает решение о зачислении такого имущества в реестр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63. Наследственное имущество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вымороченным.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2. Порядок наследования и учета вымороченного имущества, а также порядок передачи его в муниципальную собственность определяется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64. Распоряжение имуществом, перешедшим в муниципальную собственность в порядке наследования, конфискации, бесхозяйным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Распоряжение имуществом, перешедшим в муниципальную собственность в порядке наследования, конфискации, бесхозяйного осуществляется следующими способами: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объекты нежилого фонда подлежат продаже на аукционе в порядке, установленном главой 1 настоящего Положения, либо передаются в аренду юридическим и физическим лицам;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объекты жилищного фонда распределяются гражданам, нуждающимся в улучшении жилищных условий, в соответствии с жилищным законодательством либо продаются по рыночной стоимости, определяемой в соответствии с законодательством об оценочной деятельности с учетом преимущественного права покупки;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иное имущество подлежит передаче в хозяйственное ведение муниципальных предприятий, оперативное управление муниципальных казенных предприятий и муниципальных учреждений, аренду либо продаже по рыночной стоимости.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Выбор способа распоряжения имуществом осуществляется главой поселения,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VI. ПОРЯДОК ПЕРЕДАЧИ ОБЪЕКТОВ СОЦИАЛЬНО-КУЛЬТУРНОГО И КОММУНАЛЬНО-БЫТОВОГО НАЗНАЧЕНИЯ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65. Общие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Настоящий Порядок определяет действия органов местного самоуправления и их структурных подразделений во взаимоотношениях между федеральными органами, администрацией Краснодарского края, владельцами собственности, застройщиками, эксплуатирующими предприятиями, по передаче в муниципальную собственность поселения жилых домов, инженерных коммуникаций, сооружений, незавершенного строительства и объектов социально-культурного и коммунально-бытового назначения. Порядок обязателен для всех предприятий, учреждений и лиц, осуществляющих строительство и эксплуатацию зданий, инженерных сооружений и коммуникаций, объектов социально-культурного и коммунально-бытового назначения на территории поселения и необходим в целях освобождения их от несвойственных им функций по содержанию вышеперечисленных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Настоящий Порядок предусматривает передачу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объектов социально-культурного и коммунально-бытового назначения, находящихся в хозяйственном ведении и оперативном управлении федеральных государственных унитарных предприятий и учреждений;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социально-культурного и коммунально-бытового назначения, находящихся на балансе приватизированных предприятий и не подлежащих приватизации;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вводимых в эксплуатацию;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передача жилищного фонда социального использования, социально-значимых объектов предприятия-банкрота;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социально-культурного и коммунально-бытового назначения, жилищного фонда, находящихся в собственности юридических лиц.</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Основными условиями передачи в муниципальную собственность объектов, указанных в части 2 настоящей статьи, являются: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передача объектов органу местного самоуправления на безвозмездной основе;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удовлетворительное состояние объектов в соответствии с установленными техническими требованиями;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наличие необходимой документации;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оформление акта приема передачи по установленной форме;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расчет затрат местного бюджета на содержание вновь принимаемых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66. Порядок оформления документации и расчета затрат  бюджета на содержание передаваемых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Для передачи в муниципальную собственность поселения объектов социально-культурного и коммунально-бытового назначения передающие предприятия направляют письменное обращение на имя главы поселения. Администрация доводит до предприятий основные условия и процедуру передачи объектов в муниципальную собственность поселения согласно настоящему Порядку.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Для подготовки необходимой документации по передаче объектов в муниципальную собственность поселения передающие предприятия и учреждения обращаются в специализированные предприятия и службы, и представляют им по передаваемым объектам документацию, необходимую для их эксплуатации, государственной регистрации права муниципальной собственности, оформления актов приема-передачи.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Специализированные предприятия и службы рассматривают и проверяют представленную документацию, обследуют передаваемые объекты, составляют акт обследования объекта с указанием основных технических характеристик, оформляют акты приема-передачи по форме, утверждаемой Министерством строительства Российской Федерации и Министерством финансов Российской Федерации, производят расчеты финансовых или материальных затрат на содержание принимаемых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4. Администрация совместно с подведомственными предприятиями направляют перечни объектов и расчеты затрат бюджета  с приложением необходимых документов на согласование в соответствующие отраслевые департаменты Краснодарского края для последующего их направления в </w:t>
      </w:r>
      <w:r w:rsidRPr="00D3697E">
        <w:rPr>
          <w:rFonts w:ascii="Times New Roman" w:eastAsia="Times New Roman" w:hAnsi="Times New Roman" w:cs="Times New Roman"/>
          <w:sz w:val="28"/>
          <w:szCs w:val="28"/>
        </w:rPr>
        <w:lastRenderedPageBreak/>
        <w:t>Министерство финансов Российской Федерации в целях учета последним в проекте федерального бюджета будущего года средств на возмещение расходов местных бюджетов, связанных с приемом в муниципальную собственность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После оформления требуемой документации администрация осуществляет подготовку проекта постановления главы поселения о безвозмездной передаче объектов в муниципальную собственность, производит государственную регистрацию права муниципальной собственности и включает их в реестр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В соответствии с распоряжением администрации специализированные предприятия и службы принимают передаваемые объекты для дальнейшей эксплуатации: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муниципальные предприятия - в хозяйственное ведение;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муниципальные учреждения и казенные предприятия - в оперативное управление;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иные юридические - в аренду.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7. Средства для финансирования содержания и эксплуатации объектов социально-культурного и коммунально-бытового назначения, переданных в муниципальную собственность, а так же платежи потребителей услуг жилищно-коммунального хозяйства, средства предприятий, предусмотренные ими для финансирования капитального ремонта жилищного фонда и другие поступления на содержание и эксплуатацию указанных объектов, аккумулируются на расчетных счетах эксплуатирующих организаций.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67. Процедура передачи объектов социально-культурного и коммунально-бытового назначения, находящихся в хозяйственном ведении и оперативном управлении федеральных государственных унитарных предприятий и учреждений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Перечень объектов социально-культурного и коммунально-бытового назначения, находящихся в хозяйственном ведении и оперативном управлении федеральных государственных унитарных предприятий и учреждений, подлежащих передаче в муниципальную собственность рассматривается администрацией в порядке, установленном законодательством Российской Федерации  и утверждается решением Совета.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К перечню передаваемых объектов, согласованному в отделе госреестра Департамента имущественных отношений Краснодарского края прилагаются следующие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письменное обращение федерального государственного унитарного предприятия и федерального государственного учреждения;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письменное согласование федерального органа исполнительной власти, в ведении которого находится федеральное государственное унитарное предприятие или учреждение с приложением списка объектов, предлагаемых к передаче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нотариально заверенные копии учредительных документов федерального государственного унитарного предприятия или учреждения в последней редакции (с дополнениями и изменениями);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копия свидетельства о внесении имущества государственного унитарного предприятия или учреждения в реестр федерального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справка, подтверждающая финансирование передаваемых объектов.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перечень передаваемого имущества не подлежат включению объекты, отнесенные исключительно к федеральной собственности, объекты гражданской обороны, незавершенного строительства, объекты, предназначенные для осуществления основной деятельности федеральных предприятий и учреждений, а также помещения, в которых расположены федеральные предприятия и учреждения, указанные в приложении 1 Постановления Верховного Совета Российской Федерации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независимо от того, на чьем балансе они находятся.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Перечень передаваемого имущества должен быть подробным и содержать полные официальные наименования, точные адреса объектов с указанием инвентарных номеров, общую площадь жилых домов, необходимые характеристики инженерных сооружений и коммуникаций (протяженность, площадь, объем и т.д.); отдельно указывается наличие встроенно-пристроенных помещений, их площадь. Перечень должен быть пронумерован, прошит, постранично скреплен печатью.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Утвержденный перечень в четырех экземплярах вместе с прилагаемыми документами, указанными в части 2 настоящей статьи, с решением Совета об утверждении перечня передаваемых объектов, с сопроводительным письмом, включающим экономическое и правовое обоснование целесообразности передачи объектов в муниципальную собственность направляется для согласования в вышестоящие организации.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Дальнейшая процедура передачи в муниципальную собственность осуществляется в порядке, предусмотренном статьями 68, 69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Передача находящихся в федеральной собственности объектов социальной инфраструктуры Вооруженных Сил Российской Федерации, других войск, воинских формирований в муниципальную собственность, осуществляется в соответствии с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color w:val="FF6600"/>
          <w:sz w:val="28"/>
          <w:szCs w:val="28"/>
        </w:rPr>
      </w:pPr>
      <w:r w:rsidRPr="00D3697E">
        <w:rPr>
          <w:rFonts w:ascii="Times New Roman" w:eastAsia="Times New Roman" w:hAnsi="Times New Roman" w:cs="Times New Roman"/>
          <w:sz w:val="28"/>
          <w:szCs w:val="28"/>
        </w:rPr>
        <w:t>6. Передача объектов социальной и инженерной инфраструктуры сельскохозяйственных организаций в муниципальную собственность, осуществляется в соответствии с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68. Процедура передачи объектов, находящихся в государственной собственности Краснодарского края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1. В целях обеспечения решения социально-экономических вопросов местного значения объекты государственной собственности Краснодарского края могут передаваться в муниципальную собственность Незамаевского  сельского поселения. Прием объектов государственной собственности Краснодарского края в муниципальную собственность поселения осуществляется в порядке, определенном Законом Краснодарского края от 6 июля 1999 года № 191-КЗ «О порядке передачи объектов государственной собственности Краснодарского края в муниципальную собственность и приема объектов муниципальной собственности в государственную собственность Краснодарского края», на основании договоров, заключаемых между администрацией Краснодарского края и органом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Действие настоящего порядка распространяется на передачу: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имущества, закрепленного за краевыми государственными унитарными предприятиями на праве хозяйственного ведения и учреждениями -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пакетов акций (паев) и долей в уставных капиталах хозяйственных обществ, находящихся в государственной собственности Краснодарского края;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недвижимости;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объектов социально-культурной сферы.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Объекты государственной собственности Краснодарского края могут быть переданы в муниципальную собственность на основании: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предложений администрации Краснодарского края (в случае наделения органа местного самоуправления отдельными государственными полномочиями и др. основания);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предложений органа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Передача объектов государственной собственности Краснодарского края производится в соответствии с перечнями объектов государственной собственности Краснодарского края, передаваемых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при передаче объектов по предложениям администрации Краснодарского края пообъектные перечни составляются администрацией края и согласовываются с органом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при передаче объектов по предложениям органа местного самоуправления пообъектные перечни составляются администрацией, утверждаются решением Совета.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Администрация Краснодарского края рассматривает предложения органа местного самоуправления в установленном порядке и направляет для принятия решения Законодательному Собранию Краснодарского края с приложением к перечням следующих документов: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решение органа местного самоуправления о принятии объекта государственной собственности Краснодарского края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проект договора на передачу объекта государственной собственности Краснодарского края в муниципальную собственность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утвержденный главой администрации края и главой поселения перечень передаваемого имущества, являющийся неотъемлемой частью договора;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справку о балансовой и оценочной стоимости передаваемого имущества на момент согласования перечня;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финансово-экономические расчеты, обосновывающие целесообразность передачи объекта государственной собственности Краснодарского края.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6. Основанием для передачи объектов государственной собственности Краснодарского края в муниципальную собственность поселения является постановление Законодательного Собрания Краснодарского края.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7. Дальнейшая процедура передачи объектов осуществляется в порядке, предусмотренном статьями  66, 67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69. Процедура передачи объектов социально-культурного и коммунально-бытового назначения, находящихся на балансе приватизированных предприятий и не подлежащих приватизации в муниципальную собственность</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Передача объектов социально-культурного и коммунально-бытового назначения федеральной и государственной собственности Краснодарского края, находящихся на балансе приватизированных и приватизируемых предприятий в муниципальную собственность поселения осуществляется в порядке, определенном Постановлением Правительства Российской Федерации и статьями  66, 67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70. Процедура передачи в муниципальную собственность поселения объектов, вводимых в эксплуатацию.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Строительство объектов социально-культурного и коммунально-бытового назначения может осуществляться за счет средств федерального, краевого, местного бюджетов и иных источников финансирования. Единым заказчиком по строительству объектов за счет указанных источников финансирования на территории поселения является  администрация.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По окончании строительства объекта администрация готовит постановление.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На основании постановления, указанного в части 2 настоящей статьи, администрация готовит следующую документацию: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акт приемки законченного строительством объекта приемочной комиссией;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постановление  об утверждении акта;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акт (накладная) приема-передачи основных средств (ф.ОС-1);</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технические паспорта на возведенный объект;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землеотводные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протокол учета доли инвесторов (при строительстве объектов за счет средств федерального, краевого  бюджетов).</w:t>
      </w:r>
    </w:p>
    <w:p w:rsidR="00D3697E" w:rsidRPr="00D3697E" w:rsidRDefault="00D3697E" w:rsidP="00D3697E">
      <w:pPr>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Администрацией осуществляется государственная регистрация права муниципальной собственности поселения Павловском отделе УФРС по Краснодарскому краю.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4. Включение в реестр муниципальной собственности поселения принятого в эксплуатацию объекта и передача его на баланс с определением режима </w:t>
      </w:r>
      <w:r w:rsidRPr="00D3697E">
        <w:rPr>
          <w:rFonts w:ascii="Times New Roman" w:eastAsia="Times New Roman" w:hAnsi="Times New Roman" w:cs="Times New Roman"/>
          <w:sz w:val="28"/>
          <w:szCs w:val="28"/>
        </w:rPr>
        <w:lastRenderedPageBreak/>
        <w:t>пользования эксплуатирующим организациям осуществляется на основании распоряжения администрации, по согласованию с Советом.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5. Для постановки принятого в эксплуатацию объекта на балансы специализированным предприятиям администрация представляет им необходимую исполнительную и техническую документацию по акту приема-передачи и производит передачу объекта в установленном порядке.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71. Процедура передачи объектов жилищного фонда социального использования, социально значимых объектов предприятия-банкрота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Жилищный фонд социального использования, а также социально значимые объекты предприятия-банкрота  спортивные сооружения, объекты коммунальной инфраструктуры, относящиеся к системам жизнеобеспечения, не проданные в порядке, предусмотренном законодательством о несостоятельности (банкротстве), подлежат передаче в муниципальную собственность на основании уведомления конкурсного управляющего в месячный срок.</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Передача объектов, указанных в части 1 в муниципальную собственность осуществляется с учетом их фактического состояния без каких-либо дополнительных условий на возмездной основе по договорной цене, за исключением объектов, эксплуатация которых является убыточной. Источниками финансирования содержания указанных объектов является местный бюджет.</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Дальнейшая процедура передачи объектов осуществляется в порядке, предусмотренном статьями  66, 67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72. Процедура передачи объектов социально-культурного, коммунально-бытового назначения, жилищного фонда в муниципальную собственность, находящихся в собственности юридических лиц</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Для передачи объектов социально-культурного, коммунально-бытового назначения и жилищного фонда, находящихся в собственности юридических лиц к письменному обращению собственника на имя главы поселения прилагаются следующие документы: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учредительные документы юридического лица;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свидетельства о регистрации права собственности на передаваемые объекты;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протокол общего собрания акционеров, учредителей (пайщиков) или совета директоров о решении передать в муниципальную собственность объектов в соответствии с учредительными документами юридического лица.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Дальнейшая процедура передачи объектов осуществляется в порядке, предусмотренном ст. 66, 67 настоящего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При передаче в муниципальную собственность многоквартирного жилого дома, часть квартир в котором приватизирована гражданами, зачислению в муниципальную собственность подлежит исключительно неприватизированный жилищный фонд.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Балансодержателем муниципального жилищного фонда является муниципальное унитарное предприятие или учреждение, которое осуществляет </w:t>
      </w:r>
      <w:r w:rsidRPr="00D3697E">
        <w:rPr>
          <w:rFonts w:ascii="Times New Roman" w:eastAsia="Times New Roman" w:hAnsi="Times New Roman" w:cs="Times New Roman"/>
          <w:sz w:val="28"/>
          <w:szCs w:val="28"/>
        </w:rPr>
        <w:lastRenderedPageBreak/>
        <w:t>его техническое обслуживание. Техническое обслуживание, забалансовый учет приватизированного жилищного фонда может осуществляться только на основании договора на жилищно-коммунальное обслуживание, заключенного с каждым собственником жилищного фонда или товариществом собственников жилья, или управляющей организации, определенной собственниками жилья.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случае приватизации гражданами всех жилых помещений в жилом доме права муниципальной собственности на данный жилой дом прекращается. Снятие с баланса приватизированных жилых домов производится на основании распоряжения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VII. Порядок учета муниципального имущества и ведения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73. Общие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Настоящий порядок устанавливает основные принципы учета муниципального имущества, формирования и ведения Реестра муниципальной собственности  поселения  (далее – «Реестр»).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Целью создания и ведения Реестра является обеспечение надежной основы для организации единой системы учета и эффективного управления объектами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Под Реестром понимается информационная система, представляющая базу данных, содержащих перечень объектов учета и данные о них.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Данными об объектах учета являются сведения, характеризующие эти объекты (местонахождение, стоимость, обременения и т.д.).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74. Объекты учета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Объектами учета Реестра на территории поселения являются: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имущество муниципальных унитарных предприятий, закрепленное за ними на праве хозяйственного ведения;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имущество муниципальных казенных предприятий, закрепленное за ними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имущество муниципальных учреждений, закрепленное за ними на праве оперативного 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акции (доли, вклады), находящиеся в муниципальной собственности, хозяйственных обществ и других юридических лиц, а также муниципальное имущество, имеющееся у них;</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иное, имеющееся у юридических лиц недвижимое муниципальное имущество, в т.ч. переданное в аренду, залоги по иным основаниям;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земельные участки;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здания, сооружения, нежилые помещения, а также объекты инженерной инфраструктуры и др. объекты;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жилищный фонд;</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объекты, приобретенные на законных основаниях, в том числе за счет средств  бюджета поселения , полученные в муниципальную собственность по решению суда;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lastRenderedPageBreak/>
        <w:t>- объекты муниципальной казны.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75. Полномочия администрации по ведению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Собственником Реестра является поселение.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Администрация осуществляет владение, пользование и распоряжение соответствующими базами данных, организует учет муниципального имущества и ведение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Администрация  имеет право: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запрашивать информацию у муниципальных унитарных предприятий, муниципальных учреждений и организаций, зарегистрированных по поселению  в ИФНС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получать от органов статистики и других учреждений и ведомств информацию, необходимую для ведения Реестра.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Ответственность за достоверность, полноту и сохранение информационной базы Реестра возлагается на администрацию.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76. Порядок учета муниципального имущества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Учет муниципального имущества включает в себя описание объекта учета с указанием его индивидуальных особенностей.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Для учета муниципального имущества, имеющегося у муниципальных унитарных предприятий, муниципальных учреждений, хозяйственных обществ с долей муниципальной собственности в уставном капитале, юридические лица представляют в администрацию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 заявление за подписью руководителя юридического лица на получение свидетельства о внесении в Реестр муниципального имущества объекта учета;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б) карту учета муниципального имущества с перечнем объектов недвижимости (приложения № 2 к настоящему Положению);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в) копии документов, подтверждающих приведенные в карте учета данные об объекте учета.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Объекту учета, прошедшему процедуру учета, присваивается реестровый номер, а заявителю направляется свидетельство.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Муниципальное имущество, не внесенное в Реестр, не может быть отчуждено или обременено.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Реестр формируется с учетом постоянных показателей государственного регистра предприятий и организаций всех форм собственности на основании карты учета муниципального имущества с перечнем объектов недвижимости.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77. Ведение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Ведение Реестра осуществляется администрацией и включает в себя ведение баз данных муниципального имущества, обновление данных об объектах учета и их исключение из указанной базы при изменении формы собственности или других вещных прав на объекты учета.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2. Юридические лица, указанные в пункте 2 статьи 76 настоящего Положения, получившие свидетельства, ежеквартально в течение месяца следующего за </w:t>
      </w:r>
      <w:r w:rsidRPr="00D3697E">
        <w:rPr>
          <w:rFonts w:ascii="Times New Roman" w:eastAsia="Times New Roman" w:hAnsi="Times New Roman" w:cs="Times New Roman"/>
          <w:sz w:val="28"/>
          <w:szCs w:val="28"/>
        </w:rPr>
        <w:lastRenderedPageBreak/>
        <w:t>отчетным кварталом, представляют в финансовый отдел администрации балансовые отчеты и иные документы об изменениях данных об объектах учета, а также ежегодно до 1 апреля текущего года обновленные карты учета.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Основаниями для включения или исключения объектов из Реестра являются: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нормативно-правовые акты Российской Федерации, Краснодарского края, органов местного самоуправления;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договоры купли-продажи муниципального имущества, нежилых помещений и активов ликвидируемых предприятий;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решения судебных органов;</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свидетельства о праве на наследство;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договоры мены, дарения;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свидетельства о государственной регистрации права муниципальной собственности, выданные учреждением юстиции по государственной регистрации прав на недвижимое имущество и сделок с ним;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другие законные основания.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Администрация в недельный срок после принятия соответствующего решения о включении объекта в Реестр муниципальной собственности поселения или исключении из него, вносит соответствующие изменения в Реестр.</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78. Предоставление информации об объектах учета, содержащихся в Реестре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Информация об объектах учета, содержащаяся в Реестре, представляется любым заинтересованным лицам в соответствии с законодательством Российской Федерации.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Администрация  с разрешения главы поселения может направлять администрации Краснодарского края, органам статистики и другим реестродержателям информацию по объектам муниципальной собственности поселения  по надлежаще оформленному запросу.</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Иным лицам информация об объектах учета предоставляется администрацией по их письменному заявлению при предъявлении физическим лицом документа, удостоверяющего его личность и уполномоченным представителем юридического лица документов, подтверждающих его регистрацию.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Информация об объектах учета (или мотивированное решение об отказе) сообщается в 15-дневный срок.</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79. Ликвидация Реестра муниципальной собственности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Ликвидация Реестра осуществляется в порядке, установленном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При ликвидации Реестра данные передаются в   архивный отдел администрации муниципального образования Павловский район. </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Глава VIII. Порядок управления и распоряжения муниципальным имуществом, входящим в муниципальную казну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80. Общие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В целях укрепления материально-финансовой базы поселения, увеличения доходной части бюджета, привлечения инвестиций создается муниципальная казна.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В состав имущественной части муниципальной казны входит недвижимое и движимое муниципальное имущество, незакрепленное за муниципальными унитарными предприятиями и муниципальными учреждениями.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Источниками образования имущественной части муниципальной казны является имущество, перешедшее в муниципальную собственность по любым законным основаниям.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Учет и оформление поступления в муниципальную казну и передача в пользование или аренду движимого или недвижимого имущества, входящего в муниципальную казну, осуществляется администрацией, в порядке, установленном действующим законодательством, настоящим Положением, иными актами органа местного самоуправления и управления имущественных отношений.</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82. Порядок учета имущества муниципальной казны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1. Имущество, входящее в муниципальную казну, принадлежит на праве собственности непосредственно поселению и не подлежит отражению в бухгалтерской отчетности органа местного самоуправления поселения в качестве основных или оборотных средств, а также других юридических лиц при передаче им в пользование (аренду, безвозмездное пользование).</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2. Учет имущества, входящего в муниципальную казну, его движение осуществляется администрацией путем внесения соответствующих сведений в специальный раздел Реестра муниципальной собственности.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3. Оценка имущества, входящего в муниципальную казну осуществляется в соответствии с законодательством об оценочной деятельности. Расходы по оценке муниципального имущества, входящего в состав муниципальной казны, осуществляется за счет средств, выделяемых из бюджета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4. Администрация осуществляет передачу имущества, находящегося в составе муниципальной казны, в хозяйственное ведение или оперативное управление муниципальным унитарным предприятиям и муниципальным учреждениям, с последующим отражением в бухгалтерской отчетности, а также прием имущества в состав муниципальной казны при его правомерном изъятии из хозяйственного ведения и оперативного управления в соответствии с действующим законодательством и правовыми актами органов местного самоуправления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82. Порядок распоряжения имуществом муниципальной казны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Распоряжение имуществом, входящим в муниципальную казну, путем передачи его в аренду, пользование и распоряжением им иными способами осуществляется в порядке, предусмотренном настоящим Положением. </w:t>
      </w:r>
      <w:r w:rsidRPr="00D3697E">
        <w:rPr>
          <w:rFonts w:ascii="Times New Roman" w:eastAsia="Times New Roman" w:hAnsi="Times New Roman" w:cs="Times New Roman"/>
          <w:sz w:val="28"/>
          <w:szCs w:val="28"/>
        </w:rPr>
        <w:lastRenderedPageBreak/>
        <w:t>Исключение имущества из состава муниципальной казны при его приватизации осуществляется в порядке, предусмотренном действующим законодательством.</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83. Контроль за целевым использованием имущества муниципальной казны</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Контроль за целевым использованием имущества, входящего в состав муниципальной казны осуществляют: постоянная депутатская комиссия по вопросам экономики и финансов Совета, глава поселения. Затраты по содержанию объектов муниципальной казны производятся за счет средств бюджета поселения.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Надлежащее техническое состояние и охрану имущества, входящего в муниципальную казну, и не переданного в пользование юридическим и физическим лицам обеспечивает администрация поселения  за счет средств бюджета поселения по отдельным распоряжением администрации.</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Арендаторы, иные пользователи муниципального имущества, входящего в муниципальную казну, обязаны за счет собственных средств поддерживать данное имущество в нормальном техническом состоянии, включая проведение его текущего и капитального ремонта.</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Статья 84. Заключительные положения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Настоящее Положение вступает в силу с момента его официального обнародования.</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 xml:space="preserve">        Муниципальные правовые акты, принятые до вступления в силу настоящего Положения, сохраняют свою силу и применяются в части не противоречащей настоящему Положению.</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Глава Незамаевского сельского</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8"/>
          <w:szCs w:val="28"/>
        </w:rPr>
      </w:pPr>
      <w:r w:rsidRPr="00D3697E">
        <w:rPr>
          <w:rFonts w:ascii="Times New Roman" w:eastAsia="Times New Roman" w:hAnsi="Times New Roman" w:cs="Times New Roman"/>
          <w:sz w:val="28"/>
          <w:szCs w:val="28"/>
        </w:rPr>
        <w:t>поселения Павловского района                                                      С.А.Левченко</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lastRenderedPageBreak/>
        <w:t xml:space="preserve">                                                           Приложение № 1</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к Положению  «О порядке владения, пользования и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распоряжения муниципальной собственностью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Незамаевского  сельского поселения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Павловского района»</w:t>
      </w:r>
    </w:p>
    <w:p w:rsidR="00D3697E" w:rsidRPr="00D3697E" w:rsidRDefault="00D3697E" w:rsidP="00D3697E">
      <w:pPr>
        <w:autoSpaceDE w:val="0"/>
        <w:autoSpaceDN w:val="0"/>
        <w:adjustRightInd w:val="0"/>
        <w:spacing w:after="0" w:line="240" w:lineRule="auto"/>
        <w:jc w:val="right"/>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b/>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ФОРМА</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отчетности руководителя муниципального унитарного предприятия</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__________________________________________________________________</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(наименование муниципального унитарного предприятия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за период с _______________ по ____________</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Раздел I. ОБЩИЕ СВЕДЕНИЯ О ПРЕДПРИЯТИИ</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1.1. Полное наименование предприятия 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1.2. Юридический адрес ___________________________________________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1.3. Отрасль _____________________________________________________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1.4. Размер уставного фонда ______________________________________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1.5. Телефон (факс) ______________________________________________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 РУКОВОДИТЕЛЕ ПРЕДПРИЯТИЯ</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1.6. Ф.И.О руководителя предприятия 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1.7. Срок действия контракта с руководителем предприятия</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 начало 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 окончание 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Раздел II. ОСНОВНЫЕ ПОКАЗАТЕЛИ ДЕЯТЕЛЬНОСТИ ПРЕДПРИЯТИЯ</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40"/>
        <w:gridCol w:w="3915"/>
        <w:gridCol w:w="1350"/>
        <w:gridCol w:w="1350"/>
        <w:gridCol w:w="1620"/>
      </w:tblGrid>
      <w:tr w:rsidR="00D3697E" w:rsidRPr="00D3697E" w:rsidTr="00D3697E">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w:t>
            </w:r>
            <w:r w:rsidRPr="00D3697E">
              <w:rPr>
                <w:rFonts w:ascii="Times New Roman" w:eastAsia="Times New Roman" w:hAnsi="Times New Roman" w:cs="Times New Roman"/>
                <w:sz w:val="24"/>
                <w:szCs w:val="24"/>
              </w:rPr>
              <w:br/>
              <w:t>п/п</w:t>
            </w:r>
          </w:p>
        </w:tc>
        <w:tc>
          <w:tcPr>
            <w:tcW w:w="3915" w:type="dxa"/>
            <w:vMerge w:val="restart"/>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Наименование показателя   </w:t>
            </w:r>
          </w:p>
        </w:tc>
        <w:tc>
          <w:tcPr>
            <w:tcW w:w="4320" w:type="dxa"/>
            <w:gridSpan w:val="3"/>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Значение показателя       </w:t>
            </w:r>
          </w:p>
        </w:tc>
      </w:tr>
      <w:tr w:rsidR="00D3697E" w:rsidRPr="00D3697E" w:rsidTr="00D3697E">
        <w:trPr>
          <w:cantSplit/>
          <w:trHeight w:val="60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утвержденное   </w:t>
            </w:r>
          </w:p>
        </w:tc>
        <w:tc>
          <w:tcPr>
            <w:tcW w:w="135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фактически    </w:t>
            </w:r>
            <w:r w:rsidRPr="00D3697E">
              <w:rPr>
                <w:rFonts w:ascii="Times New Roman" w:eastAsia="Times New Roman" w:hAnsi="Times New Roman" w:cs="Times New Roman"/>
                <w:sz w:val="24"/>
                <w:szCs w:val="24"/>
              </w:rPr>
              <w:br/>
              <w:t xml:space="preserve">достигнутое    </w:t>
            </w:r>
          </w:p>
        </w:tc>
        <w:tc>
          <w:tcPr>
            <w:tcW w:w="162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аналогичный период </w:t>
            </w:r>
            <w:r w:rsidRPr="00D3697E">
              <w:rPr>
                <w:rFonts w:ascii="Times New Roman" w:eastAsia="Times New Roman" w:hAnsi="Times New Roman" w:cs="Times New Roman"/>
                <w:sz w:val="24"/>
                <w:szCs w:val="24"/>
              </w:rPr>
              <w:br/>
              <w:t xml:space="preserve">прошлого   </w:t>
            </w:r>
            <w:r w:rsidRPr="00D3697E">
              <w:rPr>
                <w:rFonts w:ascii="Times New Roman" w:eastAsia="Times New Roman" w:hAnsi="Times New Roman" w:cs="Times New Roman"/>
                <w:sz w:val="24"/>
                <w:szCs w:val="24"/>
              </w:rPr>
              <w:br/>
              <w:t xml:space="preserve">года       </w:t>
            </w:r>
          </w:p>
        </w:tc>
      </w:tr>
      <w:tr w:rsidR="00D3697E" w:rsidRPr="00D3697E" w:rsidTr="00D3697E">
        <w:trPr>
          <w:trHeight w:val="60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Размер прибыли за отчетный  </w:t>
            </w:r>
            <w:r w:rsidRPr="00D3697E">
              <w:rPr>
                <w:rFonts w:ascii="Times New Roman" w:eastAsia="Times New Roman" w:hAnsi="Times New Roman" w:cs="Times New Roman"/>
                <w:sz w:val="24"/>
                <w:szCs w:val="24"/>
              </w:rPr>
              <w:br/>
              <w:t xml:space="preserve">период,                     </w:t>
            </w:r>
            <w:r w:rsidRPr="00D3697E">
              <w:rPr>
                <w:rFonts w:ascii="Times New Roman" w:eastAsia="Times New Roman" w:hAnsi="Times New Roman" w:cs="Times New Roman"/>
                <w:sz w:val="24"/>
                <w:szCs w:val="24"/>
              </w:rPr>
              <w:br/>
              <w:t xml:space="preserve">- в т.ч. остающейся         </w:t>
            </w:r>
            <w:r w:rsidRPr="00D3697E">
              <w:rPr>
                <w:rFonts w:ascii="Times New Roman" w:eastAsia="Times New Roman" w:hAnsi="Times New Roman" w:cs="Times New Roman"/>
                <w:sz w:val="24"/>
                <w:szCs w:val="24"/>
              </w:rPr>
              <w:br/>
              <w:t xml:space="preserve">в распоряжении предприятия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72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lastRenderedPageBreak/>
              <w:t xml:space="preserve">2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Сумма прибыли, перечисленная в  бюджет   </w:t>
            </w:r>
            <w:r w:rsidRPr="00D3697E">
              <w:rPr>
                <w:rFonts w:ascii="Times New Roman" w:eastAsia="Times New Roman" w:hAnsi="Times New Roman" w:cs="Times New Roman"/>
                <w:sz w:val="24"/>
                <w:szCs w:val="24"/>
              </w:rPr>
              <w:br/>
              <w:t xml:space="preserve">от использования            </w:t>
            </w:r>
            <w:r w:rsidRPr="00D3697E">
              <w:rPr>
                <w:rFonts w:ascii="Times New Roman" w:eastAsia="Times New Roman" w:hAnsi="Times New Roman" w:cs="Times New Roman"/>
                <w:sz w:val="24"/>
                <w:szCs w:val="24"/>
              </w:rPr>
              <w:br/>
              <w:t xml:space="preserve">имущества, находящегося в   </w:t>
            </w:r>
            <w:r w:rsidRPr="00D3697E">
              <w:rPr>
                <w:rFonts w:ascii="Times New Roman" w:eastAsia="Times New Roman" w:hAnsi="Times New Roman" w:cs="Times New Roman"/>
                <w:sz w:val="24"/>
                <w:szCs w:val="24"/>
              </w:rPr>
              <w:br/>
              <w:t xml:space="preserve">хозяйственном ведении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36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Кредиторская задолженность  </w:t>
            </w:r>
            <w:r w:rsidRPr="00D3697E">
              <w:rPr>
                <w:rFonts w:ascii="Times New Roman" w:eastAsia="Times New Roman" w:hAnsi="Times New Roman" w:cs="Times New Roman"/>
                <w:sz w:val="24"/>
                <w:szCs w:val="24"/>
              </w:rPr>
              <w:br/>
              <w:t xml:space="preserve">из нее просроченная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36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Дебиторская задолженность   </w:t>
            </w:r>
            <w:r w:rsidRPr="00D3697E">
              <w:rPr>
                <w:rFonts w:ascii="Times New Roman" w:eastAsia="Times New Roman" w:hAnsi="Times New Roman" w:cs="Times New Roman"/>
                <w:sz w:val="24"/>
                <w:szCs w:val="24"/>
              </w:rPr>
              <w:br/>
              <w:t xml:space="preserve">из нее просроченная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Стоимость основных средств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Износ основных средств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7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Стоимость чистых активов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8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Количество работающих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9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Фонд оплаты труда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120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10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Среднемесячная заработная   </w:t>
            </w:r>
            <w:r w:rsidRPr="00D3697E">
              <w:rPr>
                <w:rFonts w:ascii="Times New Roman" w:eastAsia="Times New Roman" w:hAnsi="Times New Roman" w:cs="Times New Roman"/>
                <w:sz w:val="24"/>
                <w:szCs w:val="24"/>
              </w:rPr>
              <w:br/>
              <w:t xml:space="preserve">плата по предприятию: в     </w:t>
            </w:r>
            <w:r w:rsidRPr="00D3697E">
              <w:rPr>
                <w:rFonts w:ascii="Times New Roman" w:eastAsia="Times New Roman" w:hAnsi="Times New Roman" w:cs="Times New Roman"/>
                <w:sz w:val="24"/>
                <w:szCs w:val="24"/>
              </w:rPr>
              <w:br/>
              <w:t xml:space="preserve">т.ч.: - размер среднемесячной оплаты труда руководителя;                 </w:t>
            </w:r>
            <w:r w:rsidRPr="00D3697E">
              <w:rPr>
                <w:rFonts w:ascii="Times New Roman" w:eastAsia="Times New Roman" w:hAnsi="Times New Roman" w:cs="Times New Roman"/>
                <w:sz w:val="24"/>
                <w:szCs w:val="24"/>
              </w:rPr>
              <w:br/>
              <w:t xml:space="preserve">- выплаты, полученные им из прибыли   предприятия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60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11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Участие унитарного пред-    </w:t>
            </w:r>
            <w:r w:rsidRPr="00D3697E">
              <w:rPr>
                <w:rFonts w:ascii="Times New Roman" w:eastAsia="Times New Roman" w:hAnsi="Times New Roman" w:cs="Times New Roman"/>
                <w:sz w:val="24"/>
                <w:szCs w:val="24"/>
              </w:rPr>
              <w:br/>
              <w:t xml:space="preserve">приятия в коммерческих и    </w:t>
            </w:r>
            <w:r w:rsidRPr="00D3697E">
              <w:rPr>
                <w:rFonts w:ascii="Times New Roman" w:eastAsia="Times New Roman" w:hAnsi="Times New Roman" w:cs="Times New Roman"/>
                <w:sz w:val="24"/>
                <w:szCs w:val="24"/>
              </w:rPr>
              <w:br/>
              <w:t xml:space="preserve">некоммерческих организациях (наличие долей)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60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12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Наличие целевого бюджетного финансирования и       </w:t>
            </w:r>
            <w:r w:rsidRPr="00D3697E">
              <w:rPr>
                <w:rFonts w:ascii="Times New Roman" w:eastAsia="Times New Roman" w:hAnsi="Times New Roman" w:cs="Times New Roman"/>
                <w:sz w:val="24"/>
                <w:szCs w:val="24"/>
              </w:rPr>
              <w:br/>
              <w:t xml:space="preserve">направление его использования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108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13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Сведения по неиспользуемому недвижимому имуществу:   </w:t>
            </w:r>
            <w:r w:rsidRPr="00D3697E">
              <w:rPr>
                <w:rFonts w:ascii="Times New Roman" w:eastAsia="Times New Roman" w:hAnsi="Times New Roman" w:cs="Times New Roman"/>
                <w:sz w:val="24"/>
                <w:szCs w:val="24"/>
              </w:rPr>
              <w:br/>
              <w:t xml:space="preserve">- первоначальная            </w:t>
            </w:r>
            <w:r w:rsidRPr="00D3697E">
              <w:rPr>
                <w:rFonts w:ascii="Times New Roman" w:eastAsia="Times New Roman" w:hAnsi="Times New Roman" w:cs="Times New Roman"/>
                <w:sz w:val="24"/>
                <w:szCs w:val="24"/>
              </w:rPr>
              <w:br/>
              <w:t xml:space="preserve">стоимость;                  </w:t>
            </w:r>
            <w:r w:rsidRPr="00D3697E">
              <w:rPr>
                <w:rFonts w:ascii="Times New Roman" w:eastAsia="Times New Roman" w:hAnsi="Times New Roman" w:cs="Times New Roman"/>
                <w:sz w:val="24"/>
                <w:szCs w:val="24"/>
              </w:rPr>
              <w:br/>
              <w:t xml:space="preserve">- износ;                    </w:t>
            </w:r>
            <w:r w:rsidRPr="00D3697E">
              <w:rPr>
                <w:rFonts w:ascii="Times New Roman" w:eastAsia="Times New Roman" w:hAnsi="Times New Roman" w:cs="Times New Roman"/>
                <w:sz w:val="24"/>
                <w:szCs w:val="24"/>
              </w:rPr>
              <w:br/>
              <w:t xml:space="preserve">- предложения руководителя  </w:t>
            </w:r>
            <w:r w:rsidRPr="00D3697E">
              <w:rPr>
                <w:rFonts w:ascii="Times New Roman" w:eastAsia="Times New Roman" w:hAnsi="Times New Roman" w:cs="Times New Roman"/>
                <w:sz w:val="24"/>
                <w:szCs w:val="24"/>
              </w:rPr>
              <w:br/>
              <w:t xml:space="preserve">предприятия по дальнейшему  </w:t>
            </w:r>
            <w:r w:rsidRPr="00D3697E">
              <w:rPr>
                <w:rFonts w:ascii="Times New Roman" w:eastAsia="Times New Roman" w:hAnsi="Times New Roman" w:cs="Times New Roman"/>
                <w:sz w:val="24"/>
                <w:szCs w:val="24"/>
              </w:rPr>
              <w:br/>
              <w:t xml:space="preserve">использованию имущества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96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14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Сведения о наличии          </w:t>
            </w:r>
            <w:r w:rsidRPr="00D3697E">
              <w:rPr>
                <w:rFonts w:ascii="Times New Roman" w:eastAsia="Times New Roman" w:hAnsi="Times New Roman" w:cs="Times New Roman"/>
                <w:sz w:val="24"/>
                <w:szCs w:val="24"/>
              </w:rPr>
              <w:br/>
              <w:t xml:space="preserve">признаков банкротства       </w:t>
            </w:r>
            <w:r w:rsidRPr="00D3697E">
              <w:rPr>
                <w:rFonts w:ascii="Times New Roman" w:eastAsia="Times New Roman" w:hAnsi="Times New Roman" w:cs="Times New Roman"/>
                <w:sz w:val="24"/>
                <w:szCs w:val="24"/>
              </w:rPr>
              <w:br/>
              <w:t xml:space="preserve">(имеются, не имеются)       </w:t>
            </w:r>
            <w:r w:rsidRPr="00D3697E">
              <w:rPr>
                <w:rFonts w:ascii="Times New Roman" w:eastAsia="Times New Roman" w:hAnsi="Times New Roman" w:cs="Times New Roman"/>
                <w:sz w:val="24"/>
                <w:szCs w:val="24"/>
              </w:rPr>
              <w:br/>
              <w:t xml:space="preserve">Просроченная задолженность  </w:t>
            </w:r>
            <w:r w:rsidRPr="00D3697E">
              <w:rPr>
                <w:rFonts w:ascii="Times New Roman" w:eastAsia="Times New Roman" w:hAnsi="Times New Roman" w:cs="Times New Roman"/>
                <w:sz w:val="24"/>
                <w:szCs w:val="24"/>
              </w:rPr>
              <w:br/>
              <w:t xml:space="preserve">- по денежным обязательствам                         </w:t>
            </w:r>
            <w:r w:rsidRPr="00D3697E">
              <w:rPr>
                <w:rFonts w:ascii="Times New Roman" w:eastAsia="Times New Roman" w:hAnsi="Times New Roman" w:cs="Times New Roman"/>
                <w:sz w:val="24"/>
                <w:szCs w:val="24"/>
              </w:rPr>
              <w:br/>
              <w:t xml:space="preserve">- по обязательным платежам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trHeight w:val="8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15 </w:t>
            </w:r>
          </w:p>
        </w:tc>
        <w:tc>
          <w:tcPr>
            <w:tcW w:w="391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Меры, принятые руководителем в целях финансового     </w:t>
            </w:r>
            <w:r w:rsidRPr="00D3697E">
              <w:rPr>
                <w:rFonts w:ascii="Times New Roman" w:eastAsia="Times New Roman" w:hAnsi="Times New Roman" w:cs="Times New Roman"/>
                <w:sz w:val="24"/>
                <w:szCs w:val="24"/>
              </w:rPr>
              <w:br/>
              <w:t xml:space="preserve">оздоровления предприятия    </w:t>
            </w:r>
            <w:r w:rsidRPr="00D3697E">
              <w:rPr>
                <w:rFonts w:ascii="Times New Roman" w:eastAsia="Times New Roman" w:hAnsi="Times New Roman" w:cs="Times New Roman"/>
                <w:sz w:val="24"/>
                <w:szCs w:val="24"/>
              </w:rPr>
              <w:br/>
              <w:t xml:space="preserve">(заполнять в случае         </w:t>
            </w:r>
            <w:r w:rsidRPr="00D3697E">
              <w:rPr>
                <w:rFonts w:ascii="Times New Roman" w:eastAsia="Times New Roman" w:hAnsi="Times New Roman" w:cs="Times New Roman"/>
                <w:sz w:val="24"/>
                <w:szCs w:val="24"/>
              </w:rPr>
              <w:br/>
              <w:t xml:space="preserve">наличия признаков           </w:t>
            </w:r>
            <w:r w:rsidRPr="00D3697E">
              <w:rPr>
                <w:rFonts w:ascii="Times New Roman" w:eastAsia="Times New Roman" w:hAnsi="Times New Roman" w:cs="Times New Roman"/>
                <w:sz w:val="24"/>
                <w:szCs w:val="24"/>
              </w:rPr>
              <w:br/>
              <w:t xml:space="preserve">банкротства)                </w:t>
            </w: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bl>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Руководитель муниципального</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унитарного предприятия ___________________________________________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М.П.                                                      (подпись)                    (Ф.И.О.)</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lastRenderedPageBreak/>
        <w:t xml:space="preserve">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Приложение № 2</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к Положению  «О порядке владения, пользования и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распоряжения муниципальной собственностью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Незамаевского  сельского поселения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Павловского района»</w:t>
      </w:r>
    </w:p>
    <w:p w:rsidR="00D3697E" w:rsidRPr="00D3697E" w:rsidRDefault="00D3697E" w:rsidP="00D3697E">
      <w:pPr>
        <w:autoSpaceDE w:val="0"/>
        <w:autoSpaceDN w:val="0"/>
        <w:adjustRightInd w:val="0"/>
        <w:spacing w:after="0" w:line="240" w:lineRule="auto"/>
        <w:jc w:val="right"/>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
          <w:sz w:val="24"/>
          <w:szCs w:val="24"/>
        </w:rPr>
      </w:pPr>
      <w:r w:rsidRPr="00D3697E">
        <w:rPr>
          <w:rFonts w:ascii="Times New Roman" w:eastAsia="Times New Roman" w:hAnsi="Times New Roman" w:cs="Times New Roman"/>
          <w:b/>
          <w:sz w:val="24"/>
          <w:szCs w:val="24"/>
        </w:rPr>
        <w:t>КАРТА УЧЕТА</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
          <w:sz w:val="24"/>
          <w:szCs w:val="24"/>
        </w:rPr>
      </w:pPr>
      <w:r w:rsidRPr="00D3697E">
        <w:rPr>
          <w:rFonts w:ascii="Times New Roman" w:eastAsia="Times New Roman" w:hAnsi="Times New Roman" w:cs="Times New Roman"/>
          <w:b/>
          <w:sz w:val="24"/>
          <w:szCs w:val="24"/>
        </w:rPr>
        <w:t>МУНИЦИПАЛЬНОГО ИМУЩЕСТВА, ИМЕЮЩЕГОСЯ У ЮРИДИЧЕСКОГО ЛИЦА</w:t>
      </w:r>
    </w:p>
    <w:p w:rsidR="00D3697E" w:rsidRPr="00D3697E" w:rsidRDefault="00D3697E" w:rsidP="00D3697E">
      <w:pPr>
        <w:tabs>
          <w:tab w:val="left" w:pos="5430"/>
        </w:tabs>
        <w:autoSpaceDE w:val="0"/>
        <w:autoSpaceDN w:val="0"/>
        <w:adjustRightInd w:val="0"/>
        <w:spacing w:after="0" w:line="240" w:lineRule="auto"/>
        <w:jc w:val="both"/>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ab/>
      </w:r>
    </w:p>
    <w:p w:rsidR="00D3697E" w:rsidRPr="00D3697E" w:rsidRDefault="00D3697E" w:rsidP="00D3697E">
      <w:pPr>
        <w:tabs>
          <w:tab w:val="left" w:pos="5430"/>
        </w:tabs>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40"/>
        <w:gridCol w:w="4995"/>
        <w:gridCol w:w="3240"/>
      </w:tblGrid>
      <w:tr w:rsidR="00D3697E" w:rsidRPr="00D3697E" w:rsidTr="00D3697E">
        <w:trPr>
          <w:trHeight w:val="36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N </w:t>
            </w:r>
            <w:r w:rsidRPr="00D3697E">
              <w:rPr>
                <w:rFonts w:ascii="Times New Roman" w:eastAsia="Times New Roman" w:hAnsi="Times New Roman" w:cs="Times New Roman"/>
                <w:sz w:val="24"/>
                <w:szCs w:val="24"/>
              </w:rPr>
              <w:br/>
              <w:t>п/п</w:t>
            </w: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Наименование данных об объекте учета по состоянию на 1 января ____г.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Характеристика     </w:t>
            </w:r>
            <w:r w:rsidRPr="00D3697E">
              <w:rPr>
                <w:rFonts w:ascii="Times New Roman" w:eastAsia="Times New Roman" w:hAnsi="Times New Roman" w:cs="Times New Roman"/>
                <w:sz w:val="24"/>
                <w:szCs w:val="24"/>
              </w:rPr>
              <w:br/>
              <w:t xml:space="preserve">данных         </w:t>
            </w:r>
          </w:p>
        </w:tc>
      </w:tr>
      <w:tr w:rsidR="00D3697E" w:rsidRPr="00D3697E" w:rsidTr="00D3697E">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1. </w:t>
            </w: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Реквизиты и основные данные юридического лица: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Полное наименование юридического    </w:t>
            </w:r>
            <w:r w:rsidRPr="00D3697E">
              <w:rPr>
                <w:rFonts w:ascii="Times New Roman" w:eastAsia="Times New Roman" w:hAnsi="Times New Roman" w:cs="Times New Roman"/>
                <w:sz w:val="24"/>
                <w:szCs w:val="24"/>
              </w:rPr>
              <w:br/>
              <w:t xml:space="preserve">лица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Местонахождение юридического лица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Организационно-правовая форма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Идентификационный номер налогоплательщика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Уставной фонд (капитал)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Первоначальная (восстановительная) стоимость основных средств</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Остаточная стоимость основных средств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Стоимость чистых активов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Среднесписочная численность         </w:t>
            </w:r>
            <w:r w:rsidRPr="00D3697E">
              <w:rPr>
                <w:rFonts w:ascii="Times New Roman" w:eastAsia="Times New Roman" w:hAnsi="Times New Roman" w:cs="Times New Roman"/>
                <w:sz w:val="24"/>
                <w:szCs w:val="24"/>
              </w:rPr>
              <w:br/>
              <w:t xml:space="preserve">персонала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(человек)              </w:t>
            </w:r>
          </w:p>
        </w:tc>
      </w:tr>
      <w:tr w:rsidR="00D3697E" w:rsidRPr="00D3697E" w:rsidTr="00D3697E">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Площадь земельного                  </w:t>
            </w:r>
            <w:r w:rsidRPr="00D3697E">
              <w:rPr>
                <w:rFonts w:ascii="Times New Roman" w:eastAsia="Times New Roman" w:hAnsi="Times New Roman" w:cs="Times New Roman"/>
                <w:sz w:val="24"/>
                <w:szCs w:val="24"/>
              </w:rPr>
              <w:br/>
              <w:t xml:space="preserve">участка /кадастровый номер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(га) №              </w:t>
            </w:r>
          </w:p>
        </w:tc>
      </w:tr>
      <w:tr w:rsidR="00D3697E" w:rsidRPr="00D3697E" w:rsidTr="00D3697E">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Специальное право ("золотая акция")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(да или нет)           </w:t>
            </w:r>
          </w:p>
        </w:tc>
      </w:tr>
      <w:tr w:rsidR="00D3697E" w:rsidRPr="00D3697E" w:rsidTr="00D3697E">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2. </w:t>
            </w: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Состав объекта учета: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Количественный состав объектов учета / остаточная стоимость</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(ед. / тыс.руб.)</w:t>
            </w:r>
          </w:p>
        </w:tc>
      </w:tr>
      <w:tr w:rsidR="00D3697E" w:rsidRPr="00D3697E" w:rsidTr="00D3697E">
        <w:trPr>
          <w:cantSplit/>
          <w:trHeight w:val="72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Акции, находящиеся в собственности муниципального образования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 в уставном капитале; количество шт.; номинальная стоимость 1 акции, тыс.руб.)         </w:t>
            </w:r>
          </w:p>
        </w:tc>
      </w:tr>
      <w:tr w:rsidR="00D3697E" w:rsidRPr="00D3697E" w:rsidTr="00D3697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3. </w:t>
            </w: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Лицо, зарегистрированное в реестре акционеров от имени муниципального образования              </w:t>
            </w:r>
          </w:p>
        </w:tc>
        <w:tc>
          <w:tcPr>
            <w:tcW w:w="3240" w:type="dxa"/>
            <w:tcBorders>
              <w:top w:val="single" w:sz="6" w:space="0" w:color="auto"/>
              <w:left w:val="single" w:sz="6" w:space="0" w:color="auto"/>
              <w:bottom w:val="single" w:sz="6" w:space="0" w:color="auto"/>
              <w:right w:val="single" w:sz="6"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r>
      <w:tr w:rsidR="00D3697E" w:rsidRPr="00D3697E" w:rsidTr="00D3697E">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4. </w:t>
            </w: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Доходы от использования (кроме      </w:t>
            </w:r>
            <w:r w:rsidRPr="00D3697E">
              <w:rPr>
                <w:rFonts w:ascii="Times New Roman" w:eastAsia="Times New Roman" w:hAnsi="Times New Roman" w:cs="Times New Roman"/>
                <w:sz w:val="24"/>
                <w:szCs w:val="24"/>
              </w:rPr>
              <w:br/>
              <w:t xml:space="preserve">обременения) объекта учета: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Часть прибыли, перечисленной в      </w:t>
            </w:r>
            <w:r w:rsidRPr="00D3697E">
              <w:rPr>
                <w:rFonts w:ascii="Times New Roman" w:eastAsia="Times New Roman" w:hAnsi="Times New Roman" w:cs="Times New Roman"/>
                <w:sz w:val="24"/>
                <w:szCs w:val="24"/>
              </w:rPr>
              <w:br/>
              <w:t xml:space="preserve">в бюджет    муниципального образования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Дивиденды, перечисленные в бюджет   муниципального образования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r w:rsidR="00D3697E" w:rsidRPr="00D3697E" w:rsidTr="00D3697E">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Иные доходы, перечисленные в бюджет      муниципального образования                   </w:t>
            </w:r>
          </w:p>
        </w:tc>
        <w:tc>
          <w:tcPr>
            <w:tcW w:w="3240" w:type="dxa"/>
            <w:tcBorders>
              <w:top w:val="single" w:sz="6" w:space="0" w:color="auto"/>
              <w:left w:val="single" w:sz="6" w:space="0" w:color="auto"/>
              <w:bottom w:val="single" w:sz="6" w:space="0" w:color="auto"/>
              <w:right w:val="single" w:sz="6"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(тыс. руб.)            </w:t>
            </w:r>
          </w:p>
        </w:tc>
      </w:tr>
    </w:tbl>
    <w:p w:rsidR="00D3697E" w:rsidRPr="00D3697E" w:rsidRDefault="00D3697E" w:rsidP="00D3697E">
      <w:pPr>
        <w:spacing w:after="0" w:line="240" w:lineRule="auto"/>
        <w:rPr>
          <w:rFonts w:ascii="Times New Roman" w:eastAsia="Times New Roman" w:hAnsi="Times New Roman" w:cs="Times New Roman"/>
          <w:sz w:val="24"/>
          <w:szCs w:val="24"/>
        </w:rPr>
        <w:sectPr w:rsidR="00D3697E" w:rsidRPr="00D3697E">
          <w:pgSz w:w="11906" w:h="16838"/>
          <w:pgMar w:top="1134" w:right="567" w:bottom="1134" w:left="1701" w:header="709" w:footer="709" w:gutter="0"/>
          <w:cols w:space="720"/>
        </w:sect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lastRenderedPageBreak/>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t xml:space="preserve">           Обратная сторона Карты учета</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b/>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ПЕРЕЧЕНЬ ОБЪЕКТОВ УЧЕТА</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463"/>
        <w:gridCol w:w="1964"/>
        <w:gridCol w:w="1578"/>
        <w:gridCol w:w="1612"/>
        <w:gridCol w:w="2158"/>
        <w:gridCol w:w="1313"/>
        <w:gridCol w:w="1713"/>
        <w:gridCol w:w="1468"/>
      </w:tblGrid>
      <w:tr w:rsidR="00D3697E" w:rsidRPr="00D3697E" w:rsidTr="00D3697E">
        <w:tc>
          <w:tcPr>
            <w:tcW w:w="648" w:type="dxa"/>
            <w:vMerge w:val="restart"/>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п/п</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Наименование объекта учета с указанием индивидуализирующих его данных (литеры согласно техническому паспорту)</w:t>
            </w:r>
          </w:p>
        </w:tc>
        <w:tc>
          <w:tcPr>
            <w:tcW w:w="11438" w:type="dxa"/>
            <w:gridSpan w:val="7"/>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Данные об объекте учета по состоянию на 1 января      __________ года</w:t>
            </w:r>
          </w:p>
        </w:tc>
      </w:tr>
      <w:tr w:rsidR="00D3697E" w:rsidRPr="00D3697E" w:rsidTr="00D3697E">
        <w:tc>
          <w:tcPr>
            <w:tcW w:w="0" w:type="auto"/>
            <w:vMerge/>
            <w:tcBorders>
              <w:top w:val="single" w:sz="4" w:space="0" w:color="auto"/>
              <w:left w:val="single" w:sz="4" w:space="0" w:color="auto"/>
              <w:bottom w:val="single" w:sz="4" w:space="0" w:color="auto"/>
              <w:right w:val="single" w:sz="4"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97E" w:rsidRPr="00D3697E" w:rsidRDefault="00D3697E" w:rsidP="00D3697E">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Местонахождение объекта учета</w:t>
            </w:r>
          </w:p>
        </w:tc>
        <w:tc>
          <w:tcPr>
            <w:tcW w:w="198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Основание нахождения объекта у юридического лица</w:t>
            </w:r>
          </w:p>
        </w:tc>
        <w:tc>
          <w:tcPr>
            <w:tcW w:w="162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Инвентарный номер объекта недвижимости /дата и номер паспорта БТИ</w:t>
            </w:r>
          </w:p>
        </w:tc>
        <w:tc>
          <w:tcPr>
            <w:tcW w:w="144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Первоначальная (восстановительная) стоимость (тыс.руб.)</w:t>
            </w:r>
          </w:p>
        </w:tc>
        <w:tc>
          <w:tcPr>
            <w:tcW w:w="162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Остаточная стоимость (тыс.руб.)</w:t>
            </w:r>
          </w:p>
        </w:tc>
        <w:tc>
          <w:tcPr>
            <w:tcW w:w="1800"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Общая площадь (кв.м) /этажность или протяженность, П.М.</w:t>
            </w:r>
          </w:p>
        </w:tc>
        <w:tc>
          <w:tcPr>
            <w:tcW w:w="1718"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Кадастровый (условный) номер / площадь земельного участка (га)</w:t>
            </w:r>
          </w:p>
        </w:tc>
      </w:tr>
    </w:tbl>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Руководитель</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"___"___________ г.      М.П. ____________  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(подпись)         (ф.и.о., телефон, факс)</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"___"___________ г.      М.П. ____________  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(подпись)         (ф.и.о., телефон, факс)</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Карта и перечень составлены</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"___"___________ г.      М.П. ____________  ______________________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(подпись)          (ф.и.о., телефон, факс)</w:t>
      </w: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spacing w:after="0" w:line="240" w:lineRule="auto"/>
        <w:rPr>
          <w:rFonts w:ascii="Times New Roman" w:eastAsia="Times New Roman" w:hAnsi="Times New Roman" w:cs="Times New Roman"/>
          <w:sz w:val="24"/>
          <w:szCs w:val="24"/>
        </w:rPr>
        <w:sectPr w:rsidR="00D3697E" w:rsidRPr="00D3697E">
          <w:pgSz w:w="16838" w:h="11906" w:orient="landscape"/>
          <w:pgMar w:top="1701" w:right="1134" w:bottom="851" w:left="1134" w:header="709" w:footer="709" w:gutter="0"/>
          <w:cols w:space="720"/>
        </w:sect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lastRenderedPageBreak/>
        <w:t xml:space="preserve">                                                                                                                                                         Приложение № 3</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к Положению  «О порядке владения, пользования и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распоряжения муниципальной собственностью                     </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Незамаевского  сельского поселения</w:t>
      </w: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 xml:space="preserve">                                                                                                                                                            Павловского района»</w:t>
      </w:r>
    </w:p>
    <w:p w:rsidR="00D3697E" w:rsidRPr="00D3697E" w:rsidRDefault="00D3697E" w:rsidP="00D3697E">
      <w:pPr>
        <w:autoSpaceDE w:val="0"/>
        <w:autoSpaceDN w:val="0"/>
        <w:adjustRightInd w:val="0"/>
        <w:spacing w:after="0" w:line="240" w:lineRule="auto"/>
        <w:jc w:val="right"/>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both"/>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ВЫПИСКА ИЗ РЕЕСТРА МУНИЦИПАЛЬНОГО ИМУЩЕСТВА</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2957"/>
        <w:gridCol w:w="2957"/>
        <w:gridCol w:w="2957"/>
        <w:gridCol w:w="2958"/>
      </w:tblGrid>
      <w:tr w:rsidR="00D3697E" w:rsidRPr="00D3697E" w:rsidTr="00D3697E">
        <w:tc>
          <w:tcPr>
            <w:tcW w:w="2957"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Наименование юридического лица (балансодержателя)</w:t>
            </w:r>
          </w:p>
        </w:tc>
        <w:tc>
          <w:tcPr>
            <w:tcW w:w="2957"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Наименование объекта учета</w:t>
            </w:r>
          </w:p>
        </w:tc>
        <w:tc>
          <w:tcPr>
            <w:tcW w:w="2957"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Сведения об объекте учета</w:t>
            </w:r>
          </w:p>
        </w:tc>
        <w:tc>
          <w:tcPr>
            <w:tcW w:w="2957"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Местонахождение объекта учета</w:t>
            </w:r>
          </w:p>
        </w:tc>
        <w:tc>
          <w:tcPr>
            <w:tcW w:w="2958" w:type="dxa"/>
            <w:tcBorders>
              <w:top w:val="single" w:sz="4" w:space="0" w:color="auto"/>
              <w:left w:val="single" w:sz="4" w:space="0" w:color="auto"/>
              <w:bottom w:val="single" w:sz="4" w:space="0" w:color="auto"/>
              <w:right w:val="single" w:sz="4" w:space="0" w:color="auto"/>
            </w:tcBorders>
            <w:hideMark/>
          </w:tcPr>
          <w:p w:rsidR="00D3697E" w:rsidRPr="00D3697E" w:rsidRDefault="00D3697E" w:rsidP="00D3697E">
            <w:pPr>
              <w:autoSpaceDE w:val="0"/>
              <w:autoSpaceDN w:val="0"/>
              <w:adjustRightInd w:val="0"/>
              <w:spacing w:after="0" w:line="240" w:lineRule="auto"/>
              <w:jc w:val="center"/>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Основание для включения в Реестр муниципального имущества объекта учета</w:t>
            </w:r>
          </w:p>
        </w:tc>
      </w:tr>
      <w:tr w:rsidR="00D3697E" w:rsidRPr="00D3697E" w:rsidTr="00D3697E">
        <w:tc>
          <w:tcPr>
            <w:tcW w:w="2957" w:type="dxa"/>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c>
        <w:tc>
          <w:tcPr>
            <w:tcW w:w="2958" w:type="dxa"/>
            <w:tcBorders>
              <w:top w:val="single" w:sz="4" w:space="0" w:color="auto"/>
              <w:left w:val="single" w:sz="4" w:space="0" w:color="auto"/>
              <w:bottom w:val="single" w:sz="4" w:space="0" w:color="auto"/>
              <w:right w:val="single" w:sz="4" w:space="0" w:color="auto"/>
            </w:tcBorders>
          </w:tcPr>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tc>
      </w:tr>
    </w:tbl>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r w:rsidRPr="00D3697E">
        <w:rPr>
          <w:rFonts w:ascii="Times New Roman" w:eastAsia="Times New Roman" w:hAnsi="Times New Roman" w:cs="Times New Roman"/>
          <w:b/>
          <w:sz w:val="24"/>
          <w:szCs w:val="24"/>
        </w:rPr>
        <w:t xml:space="preserve"> </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b/>
          <w:sz w:val="24"/>
          <w:szCs w:val="24"/>
        </w:rPr>
      </w:pPr>
    </w:p>
    <w:p w:rsidR="00D3697E" w:rsidRPr="00D3697E" w:rsidRDefault="00D3697E" w:rsidP="00D3697E">
      <w:pPr>
        <w:tabs>
          <w:tab w:val="left" w:pos="11505"/>
        </w:tabs>
        <w:autoSpaceDE w:val="0"/>
        <w:autoSpaceDN w:val="0"/>
        <w:adjustRightInd w:val="0"/>
        <w:spacing w:after="0" w:line="240" w:lineRule="auto"/>
        <w:rPr>
          <w:rFonts w:ascii="Times New Roman" w:eastAsia="Times New Roman" w:hAnsi="Times New Roman" w:cs="Times New Roman"/>
          <w:b/>
          <w:sz w:val="24"/>
          <w:szCs w:val="24"/>
        </w:rPr>
      </w:pPr>
      <w:r w:rsidRPr="00D3697E">
        <w:rPr>
          <w:rFonts w:ascii="Times New Roman" w:eastAsia="Times New Roman" w:hAnsi="Times New Roman" w:cs="Times New Roman"/>
          <w:b/>
          <w:sz w:val="24"/>
          <w:szCs w:val="24"/>
        </w:rPr>
        <w:t>_________________________________                                                                                                                       ________________</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r w:rsidRPr="00D3697E">
        <w:rPr>
          <w:rFonts w:ascii="Times New Roman" w:eastAsia="Times New Roman" w:hAnsi="Times New Roman" w:cs="Times New Roman"/>
          <w:sz w:val="24"/>
          <w:szCs w:val="24"/>
        </w:rPr>
        <w:t>(Должностное лицо администрации)</w:t>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r>
      <w:r w:rsidRPr="00D3697E">
        <w:rPr>
          <w:rFonts w:ascii="Times New Roman" w:eastAsia="Times New Roman" w:hAnsi="Times New Roman" w:cs="Times New Roman"/>
          <w:sz w:val="24"/>
          <w:szCs w:val="24"/>
        </w:rPr>
        <w:tab/>
        <w:t xml:space="preserve">   подпись</w:t>
      </w: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autoSpaceDE w:val="0"/>
        <w:autoSpaceDN w:val="0"/>
        <w:adjustRightInd w:val="0"/>
        <w:spacing w:after="0" w:line="240" w:lineRule="auto"/>
        <w:rPr>
          <w:rFonts w:ascii="Times New Roman" w:eastAsia="Times New Roman" w:hAnsi="Times New Roman" w:cs="Times New Roman"/>
          <w:sz w:val="24"/>
          <w:szCs w:val="24"/>
        </w:rPr>
      </w:pPr>
    </w:p>
    <w:p w:rsidR="00D3697E" w:rsidRPr="00D3697E" w:rsidRDefault="00D3697E" w:rsidP="00D3697E">
      <w:pPr>
        <w:spacing w:after="0" w:line="240" w:lineRule="auto"/>
        <w:rPr>
          <w:rFonts w:ascii="Times New Roman" w:eastAsia="Times New Roman" w:hAnsi="Times New Roman" w:cs="Times New Roman"/>
          <w:sz w:val="24"/>
          <w:szCs w:val="24"/>
        </w:rPr>
        <w:sectPr w:rsidR="00D3697E" w:rsidRPr="00D3697E">
          <w:pgSz w:w="16838" w:h="11906" w:orient="landscape"/>
          <w:pgMar w:top="1701" w:right="1134" w:bottom="851" w:left="1134" w:header="709" w:footer="709" w:gutter="0"/>
          <w:cols w:space="720"/>
        </w:sectPr>
      </w:pPr>
    </w:p>
    <w:p w:rsidR="00D3697E" w:rsidRDefault="00D3697E"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p w:rsidR="00C24EF6" w:rsidRDefault="00C24EF6" w:rsidP="00C24EF6">
      <w:pPr>
        <w:pStyle w:val="Style9"/>
        <w:widowControl/>
        <w:tabs>
          <w:tab w:val="left" w:pos="778"/>
          <w:tab w:val="left" w:leader="underscore" w:pos="6912"/>
        </w:tabs>
        <w:spacing w:line="240" w:lineRule="auto"/>
        <w:rPr>
          <w:rStyle w:val="FontStyle18"/>
          <w:sz w:val="28"/>
          <w:szCs w:val="28"/>
        </w:rPr>
      </w:pPr>
    </w:p>
    <w:sectPr w:rsidR="00C24EF6" w:rsidSect="007F6662">
      <w:headerReference w:type="default" r:id="rId19"/>
      <w:pgSz w:w="11909" w:h="16834"/>
      <w:pgMar w:top="1134" w:right="567"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A6A" w:rsidRDefault="00F97A6A" w:rsidP="007F6662">
      <w:pPr>
        <w:spacing w:after="0" w:line="240" w:lineRule="auto"/>
      </w:pPr>
      <w:r>
        <w:separator/>
      </w:r>
    </w:p>
  </w:endnote>
  <w:endnote w:type="continuationSeparator" w:id="1">
    <w:p w:rsidR="00F97A6A" w:rsidRDefault="00F97A6A" w:rsidP="007F6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A6A" w:rsidRDefault="00F97A6A" w:rsidP="007F6662">
      <w:pPr>
        <w:spacing w:after="0" w:line="240" w:lineRule="auto"/>
      </w:pPr>
      <w:r>
        <w:separator/>
      </w:r>
    </w:p>
  </w:footnote>
  <w:footnote w:type="continuationSeparator" w:id="1">
    <w:p w:rsidR="00F97A6A" w:rsidRDefault="00F97A6A" w:rsidP="007F66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3000"/>
      <w:docPartObj>
        <w:docPartGallery w:val="Page Numbers (Top of Page)"/>
        <w:docPartUnique/>
      </w:docPartObj>
    </w:sdtPr>
    <w:sdtEndPr>
      <w:rPr>
        <w:rFonts w:ascii="Times New Roman" w:hAnsi="Times New Roman"/>
      </w:rPr>
    </w:sdtEndPr>
    <w:sdtContent>
      <w:p w:rsidR="007F6662" w:rsidRPr="007F6662" w:rsidRDefault="00351100">
        <w:pPr>
          <w:pStyle w:val="a5"/>
          <w:jc w:val="center"/>
          <w:rPr>
            <w:rFonts w:ascii="Times New Roman" w:hAnsi="Times New Roman"/>
          </w:rPr>
        </w:pPr>
        <w:r w:rsidRPr="007F6662">
          <w:rPr>
            <w:rFonts w:ascii="Times New Roman" w:hAnsi="Times New Roman"/>
          </w:rPr>
          <w:fldChar w:fldCharType="begin"/>
        </w:r>
        <w:r w:rsidR="007F6662" w:rsidRPr="007F6662">
          <w:rPr>
            <w:rFonts w:ascii="Times New Roman" w:hAnsi="Times New Roman"/>
          </w:rPr>
          <w:instrText xml:space="preserve"> PAGE   \* MERGEFORMAT </w:instrText>
        </w:r>
        <w:r w:rsidRPr="007F6662">
          <w:rPr>
            <w:rFonts w:ascii="Times New Roman" w:hAnsi="Times New Roman"/>
          </w:rPr>
          <w:fldChar w:fldCharType="separate"/>
        </w:r>
        <w:r w:rsidR="00D3697E">
          <w:rPr>
            <w:rFonts w:ascii="Times New Roman" w:hAnsi="Times New Roman"/>
            <w:noProof/>
          </w:rPr>
          <w:t>3</w:t>
        </w:r>
        <w:r w:rsidRPr="007F6662">
          <w:rPr>
            <w:rFonts w:ascii="Times New Roman" w:hAnsi="Times New Roman"/>
          </w:rPr>
          <w:fldChar w:fldCharType="end"/>
        </w:r>
      </w:p>
    </w:sdtContent>
  </w:sdt>
  <w:p w:rsidR="007F6662" w:rsidRDefault="007F66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2AD35E"/>
    <w:lvl w:ilvl="0">
      <w:numFmt w:val="bullet"/>
      <w:lvlText w:val="*"/>
      <w:lvlJc w:val="left"/>
    </w:lvl>
  </w:abstractNum>
  <w:abstractNum w:abstractNumId="1">
    <w:nsid w:val="10B06DB6"/>
    <w:multiLevelType w:val="singleLevel"/>
    <w:tmpl w:val="7F00CBE0"/>
    <w:lvl w:ilvl="0">
      <w:start w:val="3"/>
      <w:numFmt w:val="decimal"/>
      <w:lvlText w:val="7.1.%1."/>
      <w:legacy w:legacy="1" w:legacySpace="0" w:legacyIndent="792"/>
      <w:lvlJc w:val="left"/>
      <w:rPr>
        <w:rFonts w:ascii="Times New Roman" w:hAnsi="Times New Roman" w:cs="Times New Roman" w:hint="default"/>
      </w:rPr>
    </w:lvl>
  </w:abstractNum>
  <w:abstractNum w:abstractNumId="2">
    <w:nsid w:val="16CE19B5"/>
    <w:multiLevelType w:val="singleLevel"/>
    <w:tmpl w:val="DEB8F728"/>
    <w:lvl w:ilvl="0">
      <w:start w:val="5"/>
      <w:numFmt w:val="decimal"/>
      <w:lvlText w:val="4.%1."/>
      <w:legacy w:legacy="1" w:legacySpace="0" w:legacyIndent="648"/>
      <w:lvlJc w:val="left"/>
      <w:rPr>
        <w:rFonts w:ascii="Times New Roman" w:hAnsi="Times New Roman" w:cs="Times New Roman" w:hint="default"/>
      </w:rPr>
    </w:lvl>
  </w:abstractNum>
  <w:abstractNum w:abstractNumId="3">
    <w:nsid w:val="2F0C16E0"/>
    <w:multiLevelType w:val="singleLevel"/>
    <w:tmpl w:val="8E04C55E"/>
    <w:lvl w:ilvl="0">
      <w:start w:val="7"/>
      <w:numFmt w:val="decimal"/>
      <w:lvlText w:val="2.1.%1."/>
      <w:legacy w:legacy="1" w:legacySpace="0" w:legacyIndent="878"/>
      <w:lvlJc w:val="left"/>
      <w:rPr>
        <w:rFonts w:ascii="Times New Roman" w:hAnsi="Times New Roman" w:cs="Times New Roman" w:hint="default"/>
      </w:rPr>
    </w:lvl>
  </w:abstractNum>
  <w:abstractNum w:abstractNumId="4">
    <w:nsid w:val="3E254822"/>
    <w:multiLevelType w:val="singleLevel"/>
    <w:tmpl w:val="07582390"/>
    <w:lvl w:ilvl="0">
      <w:start w:val="1"/>
      <w:numFmt w:val="decimal"/>
      <w:lvlText w:val="5.3.%1."/>
      <w:legacy w:legacy="1" w:legacySpace="0" w:legacyIndent="696"/>
      <w:lvlJc w:val="left"/>
      <w:rPr>
        <w:rFonts w:ascii="Times New Roman" w:hAnsi="Times New Roman" w:cs="Times New Roman" w:hint="default"/>
      </w:rPr>
    </w:lvl>
  </w:abstractNum>
  <w:abstractNum w:abstractNumId="5">
    <w:nsid w:val="3F6F381F"/>
    <w:multiLevelType w:val="multilevel"/>
    <w:tmpl w:val="673CF9B6"/>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7513FD7"/>
    <w:multiLevelType w:val="singleLevel"/>
    <w:tmpl w:val="BC8E33A0"/>
    <w:lvl w:ilvl="0">
      <w:start w:val="1"/>
      <w:numFmt w:val="decimal"/>
      <w:lvlText w:val="7.3.%1."/>
      <w:legacy w:legacy="1" w:legacySpace="0" w:legacyIndent="768"/>
      <w:lvlJc w:val="left"/>
      <w:rPr>
        <w:rFonts w:ascii="Times New Roman" w:hAnsi="Times New Roman" w:cs="Times New Roman" w:hint="default"/>
      </w:rPr>
    </w:lvl>
  </w:abstractNum>
  <w:abstractNum w:abstractNumId="7">
    <w:nsid w:val="5D3466DD"/>
    <w:multiLevelType w:val="singleLevel"/>
    <w:tmpl w:val="0F4E75D6"/>
    <w:lvl w:ilvl="0">
      <w:start w:val="1"/>
      <w:numFmt w:val="decimal"/>
      <w:lvlText w:val="1.%1."/>
      <w:legacy w:legacy="1" w:legacySpace="0" w:legacyIndent="500"/>
      <w:lvlJc w:val="left"/>
      <w:rPr>
        <w:rFonts w:ascii="Times New Roman" w:hAnsi="Times New Roman" w:cs="Times New Roman" w:hint="default"/>
      </w:rPr>
    </w:lvl>
  </w:abstractNum>
  <w:abstractNum w:abstractNumId="8">
    <w:nsid w:val="600434F9"/>
    <w:multiLevelType w:val="singleLevel"/>
    <w:tmpl w:val="D2C203CA"/>
    <w:lvl w:ilvl="0">
      <w:start w:val="4"/>
      <w:numFmt w:val="decimal"/>
      <w:lvlText w:val="5.%1."/>
      <w:legacy w:legacy="1" w:legacySpace="0" w:legacyIndent="581"/>
      <w:lvlJc w:val="left"/>
      <w:rPr>
        <w:rFonts w:ascii="Times New Roman" w:hAnsi="Times New Roman" w:cs="Times New Roman" w:hint="default"/>
      </w:rPr>
    </w:lvl>
  </w:abstractNum>
  <w:abstractNum w:abstractNumId="9">
    <w:nsid w:val="637849B1"/>
    <w:multiLevelType w:val="singleLevel"/>
    <w:tmpl w:val="B42ECE36"/>
    <w:lvl w:ilvl="0">
      <w:start w:val="5"/>
      <w:numFmt w:val="decimal"/>
      <w:lvlText w:val="7.2.%1."/>
      <w:legacy w:legacy="1" w:legacySpace="0" w:legacyIndent="931"/>
      <w:lvlJc w:val="left"/>
      <w:rPr>
        <w:rFonts w:ascii="Times New Roman" w:hAnsi="Times New Roman" w:cs="Times New Roman" w:hint="default"/>
      </w:rPr>
    </w:lvl>
  </w:abstractNum>
  <w:abstractNum w:abstractNumId="10">
    <w:nsid w:val="6CB0585B"/>
    <w:multiLevelType w:val="singleLevel"/>
    <w:tmpl w:val="D056F5F0"/>
    <w:lvl w:ilvl="0">
      <w:start w:val="2"/>
      <w:numFmt w:val="decimal"/>
      <w:lvlText w:val="5.5.%1."/>
      <w:legacy w:legacy="1" w:legacySpace="0" w:legacyIndent="739"/>
      <w:lvlJc w:val="left"/>
      <w:rPr>
        <w:rFonts w:ascii="Times New Roman" w:hAnsi="Times New Roman" w:cs="Times New Roman" w:hint="default"/>
      </w:rPr>
    </w:lvl>
  </w:abstractNum>
  <w:num w:numId="1">
    <w:abstractNumId w:val="7"/>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3"/>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2"/>
  </w:num>
  <w:num w:numId="9">
    <w:abstractNumId w:val="4"/>
  </w:num>
  <w:num w:numId="10">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1">
    <w:abstractNumId w:val="8"/>
  </w:num>
  <w:num w:numId="12">
    <w:abstractNumId w:val="10"/>
  </w:num>
  <w:num w:numId="13">
    <w:abstractNumId w:val="1"/>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9"/>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C24EF6"/>
    <w:rsid w:val="000B2DCB"/>
    <w:rsid w:val="00351100"/>
    <w:rsid w:val="005C357D"/>
    <w:rsid w:val="00744CCE"/>
    <w:rsid w:val="007F6662"/>
    <w:rsid w:val="0092777B"/>
    <w:rsid w:val="0096678B"/>
    <w:rsid w:val="0098099B"/>
    <w:rsid w:val="00BE7ACA"/>
    <w:rsid w:val="00C24EF6"/>
    <w:rsid w:val="00D3697E"/>
    <w:rsid w:val="00F9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7B"/>
  </w:style>
  <w:style w:type="paragraph" w:styleId="1">
    <w:name w:val="heading 1"/>
    <w:basedOn w:val="a"/>
    <w:next w:val="a"/>
    <w:link w:val="10"/>
    <w:qFormat/>
    <w:rsid w:val="00C24EF6"/>
    <w:pPr>
      <w:autoSpaceDE w:val="0"/>
      <w:autoSpaceDN w:val="0"/>
      <w:adjustRightInd w:val="0"/>
      <w:spacing w:before="108" w:after="108" w:line="240" w:lineRule="auto"/>
      <w:jc w:val="center"/>
      <w:outlineLvl w:val="0"/>
    </w:pPr>
    <w:rPr>
      <w:rFonts w:ascii="Arial" w:eastAsia="Times New Roman" w:hAnsi="Arial" w:cs="Times New Roman"/>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EF6"/>
    <w:rPr>
      <w:rFonts w:ascii="Arial" w:eastAsia="Times New Roman" w:hAnsi="Arial" w:cs="Times New Roman"/>
      <w:b/>
      <w:bCs/>
      <w:color w:val="000080"/>
      <w:sz w:val="26"/>
      <w:szCs w:val="26"/>
    </w:rPr>
  </w:style>
  <w:style w:type="paragraph" w:customStyle="1" w:styleId="Style1">
    <w:name w:val="Style1"/>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2">
    <w:name w:val="Style2"/>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3">
    <w:name w:val="Style3"/>
    <w:basedOn w:val="a"/>
    <w:rsid w:val="00C24EF6"/>
    <w:pPr>
      <w:widowControl w:val="0"/>
      <w:autoSpaceDE w:val="0"/>
      <w:autoSpaceDN w:val="0"/>
      <w:adjustRightInd w:val="0"/>
      <w:spacing w:after="0" w:line="322" w:lineRule="exact"/>
    </w:pPr>
    <w:rPr>
      <w:rFonts w:ascii="Franklin Gothic Medium" w:eastAsia="Times New Roman" w:hAnsi="Franklin Gothic Medium" w:cs="Times New Roman"/>
      <w:sz w:val="24"/>
      <w:szCs w:val="24"/>
    </w:rPr>
  </w:style>
  <w:style w:type="paragraph" w:customStyle="1" w:styleId="Style4">
    <w:name w:val="Style4"/>
    <w:basedOn w:val="a"/>
    <w:rsid w:val="00C24EF6"/>
    <w:pPr>
      <w:widowControl w:val="0"/>
      <w:autoSpaceDE w:val="0"/>
      <w:autoSpaceDN w:val="0"/>
      <w:adjustRightInd w:val="0"/>
      <w:spacing w:after="0" w:line="240" w:lineRule="auto"/>
      <w:jc w:val="right"/>
    </w:pPr>
    <w:rPr>
      <w:rFonts w:ascii="Franklin Gothic Medium" w:eastAsia="Times New Roman" w:hAnsi="Franklin Gothic Medium" w:cs="Times New Roman"/>
      <w:sz w:val="24"/>
      <w:szCs w:val="24"/>
    </w:rPr>
  </w:style>
  <w:style w:type="paragraph" w:customStyle="1" w:styleId="Style5">
    <w:name w:val="Style5"/>
    <w:basedOn w:val="a"/>
    <w:rsid w:val="00C24EF6"/>
    <w:pPr>
      <w:widowControl w:val="0"/>
      <w:autoSpaceDE w:val="0"/>
      <w:autoSpaceDN w:val="0"/>
      <w:adjustRightInd w:val="0"/>
      <w:spacing w:after="0" w:line="320" w:lineRule="exact"/>
      <w:jc w:val="center"/>
    </w:pPr>
    <w:rPr>
      <w:rFonts w:ascii="Franklin Gothic Medium" w:eastAsia="Times New Roman" w:hAnsi="Franklin Gothic Medium" w:cs="Times New Roman"/>
      <w:sz w:val="24"/>
      <w:szCs w:val="24"/>
    </w:rPr>
  </w:style>
  <w:style w:type="paragraph" w:customStyle="1" w:styleId="Style6">
    <w:name w:val="Style6"/>
    <w:basedOn w:val="a"/>
    <w:rsid w:val="00C24EF6"/>
    <w:pPr>
      <w:widowControl w:val="0"/>
      <w:autoSpaceDE w:val="0"/>
      <w:autoSpaceDN w:val="0"/>
      <w:adjustRightInd w:val="0"/>
      <w:spacing w:after="0" w:line="638" w:lineRule="exact"/>
      <w:ind w:firstLine="1334"/>
    </w:pPr>
    <w:rPr>
      <w:rFonts w:ascii="Franklin Gothic Medium" w:eastAsia="Times New Roman" w:hAnsi="Franklin Gothic Medium" w:cs="Times New Roman"/>
      <w:sz w:val="24"/>
      <w:szCs w:val="24"/>
    </w:rPr>
  </w:style>
  <w:style w:type="paragraph" w:customStyle="1" w:styleId="Style7">
    <w:name w:val="Style7"/>
    <w:basedOn w:val="a"/>
    <w:rsid w:val="00C24EF6"/>
    <w:pPr>
      <w:widowControl w:val="0"/>
      <w:autoSpaceDE w:val="0"/>
      <w:autoSpaceDN w:val="0"/>
      <w:adjustRightInd w:val="0"/>
      <w:spacing w:after="0" w:line="322" w:lineRule="exact"/>
      <w:ind w:firstLine="902"/>
      <w:jc w:val="both"/>
    </w:pPr>
    <w:rPr>
      <w:rFonts w:ascii="Franklin Gothic Medium" w:eastAsia="Times New Roman" w:hAnsi="Franklin Gothic Medium" w:cs="Times New Roman"/>
      <w:sz w:val="24"/>
      <w:szCs w:val="24"/>
    </w:rPr>
  </w:style>
  <w:style w:type="paragraph" w:customStyle="1" w:styleId="Style8">
    <w:name w:val="Style8"/>
    <w:basedOn w:val="a"/>
    <w:rsid w:val="00C24EF6"/>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rPr>
  </w:style>
  <w:style w:type="paragraph" w:customStyle="1" w:styleId="Style9">
    <w:name w:val="Style9"/>
    <w:basedOn w:val="a"/>
    <w:rsid w:val="00C24EF6"/>
    <w:pPr>
      <w:widowControl w:val="0"/>
      <w:autoSpaceDE w:val="0"/>
      <w:autoSpaceDN w:val="0"/>
      <w:adjustRightInd w:val="0"/>
      <w:spacing w:after="0" w:line="323" w:lineRule="exact"/>
      <w:jc w:val="both"/>
    </w:pPr>
    <w:rPr>
      <w:rFonts w:ascii="Franklin Gothic Medium" w:eastAsia="Times New Roman" w:hAnsi="Franklin Gothic Medium" w:cs="Times New Roman"/>
      <w:sz w:val="24"/>
      <w:szCs w:val="24"/>
    </w:rPr>
  </w:style>
  <w:style w:type="paragraph" w:customStyle="1" w:styleId="Style10">
    <w:name w:val="Style10"/>
    <w:basedOn w:val="a"/>
    <w:rsid w:val="00C24EF6"/>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rPr>
  </w:style>
  <w:style w:type="paragraph" w:customStyle="1" w:styleId="Style11">
    <w:name w:val="Style11"/>
    <w:basedOn w:val="a"/>
    <w:rsid w:val="00C24EF6"/>
    <w:pPr>
      <w:widowControl w:val="0"/>
      <w:autoSpaceDE w:val="0"/>
      <w:autoSpaceDN w:val="0"/>
      <w:adjustRightInd w:val="0"/>
      <w:spacing w:after="0" w:line="283" w:lineRule="exact"/>
      <w:ind w:firstLine="1176"/>
    </w:pPr>
    <w:rPr>
      <w:rFonts w:ascii="Franklin Gothic Medium" w:eastAsia="Times New Roman" w:hAnsi="Franklin Gothic Medium" w:cs="Times New Roman"/>
      <w:sz w:val="24"/>
      <w:szCs w:val="24"/>
    </w:rPr>
  </w:style>
  <w:style w:type="paragraph" w:customStyle="1" w:styleId="Style12">
    <w:name w:val="Style12"/>
    <w:basedOn w:val="a"/>
    <w:rsid w:val="00C24EF6"/>
    <w:pPr>
      <w:widowControl w:val="0"/>
      <w:autoSpaceDE w:val="0"/>
      <w:autoSpaceDN w:val="0"/>
      <w:adjustRightInd w:val="0"/>
      <w:spacing w:after="0" w:line="329" w:lineRule="exact"/>
      <w:ind w:firstLine="542"/>
      <w:jc w:val="both"/>
    </w:pPr>
    <w:rPr>
      <w:rFonts w:ascii="Franklin Gothic Medium" w:eastAsia="Times New Roman" w:hAnsi="Franklin Gothic Medium" w:cs="Times New Roman"/>
      <w:sz w:val="24"/>
      <w:szCs w:val="24"/>
    </w:rPr>
  </w:style>
  <w:style w:type="paragraph" w:customStyle="1" w:styleId="Style13">
    <w:name w:val="Style13"/>
    <w:basedOn w:val="a"/>
    <w:rsid w:val="00C24EF6"/>
    <w:pPr>
      <w:widowControl w:val="0"/>
      <w:autoSpaceDE w:val="0"/>
      <w:autoSpaceDN w:val="0"/>
      <w:adjustRightInd w:val="0"/>
      <w:spacing w:after="0" w:line="322" w:lineRule="exact"/>
      <w:ind w:firstLine="317"/>
    </w:pPr>
    <w:rPr>
      <w:rFonts w:ascii="Franklin Gothic Medium" w:eastAsia="Times New Roman" w:hAnsi="Franklin Gothic Medium" w:cs="Times New Roman"/>
      <w:sz w:val="24"/>
      <w:szCs w:val="24"/>
    </w:rPr>
  </w:style>
  <w:style w:type="paragraph" w:customStyle="1" w:styleId="Style14">
    <w:name w:val="Style14"/>
    <w:basedOn w:val="a"/>
    <w:rsid w:val="00C24EF6"/>
    <w:pPr>
      <w:widowControl w:val="0"/>
      <w:autoSpaceDE w:val="0"/>
      <w:autoSpaceDN w:val="0"/>
      <w:adjustRightInd w:val="0"/>
      <w:spacing w:after="0" w:line="331" w:lineRule="exact"/>
      <w:ind w:firstLine="293"/>
      <w:jc w:val="both"/>
    </w:pPr>
    <w:rPr>
      <w:rFonts w:ascii="Franklin Gothic Medium" w:eastAsia="Times New Roman" w:hAnsi="Franklin Gothic Medium" w:cs="Times New Roman"/>
      <w:sz w:val="24"/>
      <w:szCs w:val="24"/>
    </w:rPr>
  </w:style>
  <w:style w:type="paragraph" w:customStyle="1" w:styleId="Style15">
    <w:name w:val="Style15"/>
    <w:basedOn w:val="a"/>
    <w:rsid w:val="00C24EF6"/>
    <w:pPr>
      <w:widowControl w:val="0"/>
      <w:autoSpaceDE w:val="0"/>
      <w:autoSpaceDN w:val="0"/>
      <w:adjustRightInd w:val="0"/>
      <w:spacing w:after="0" w:line="240" w:lineRule="auto"/>
      <w:jc w:val="right"/>
    </w:pPr>
    <w:rPr>
      <w:rFonts w:ascii="Franklin Gothic Medium" w:eastAsia="Times New Roman" w:hAnsi="Franklin Gothic Medium" w:cs="Times New Roman"/>
      <w:sz w:val="24"/>
      <w:szCs w:val="24"/>
    </w:rPr>
  </w:style>
  <w:style w:type="paragraph" w:customStyle="1" w:styleId="Style16">
    <w:name w:val="Style16"/>
    <w:basedOn w:val="a"/>
    <w:rsid w:val="00C24EF6"/>
    <w:pPr>
      <w:widowControl w:val="0"/>
      <w:autoSpaceDE w:val="0"/>
      <w:autoSpaceDN w:val="0"/>
      <w:adjustRightInd w:val="0"/>
      <w:spacing w:after="0" w:line="331" w:lineRule="exact"/>
      <w:ind w:firstLine="854"/>
      <w:jc w:val="both"/>
    </w:pPr>
    <w:rPr>
      <w:rFonts w:ascii="Franklin Gothic Medium" w:eastAsia="Times New Roman" w:hAnsi="Franklin Gothic Medium" w:cs="Times New Roman"/>
      <w:sz w:val="24"/>
      <w:szCs w:val="24"/>
    </w:rPr>
  </w:style>
  <w:style w:type="paragraph" w:customStyle="1" w:styleId="Style17">
    <w:name w:val="Style17"/>
    <w:basedOn w:val="a"/>
    <w:rsid w:val="00C24EF6"/>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rPr>
  </w:style>
  <w:style w:type="paragraph" w:customStyle="1" w:styleId="Style18">
    <w:name w:val="Style18"/>
    <w:basedOn w:val="a"/>
    <w:rsid w:val="00C24EF6"/>
    <w:pPr>
      <w:widowControl w:val="0"/>
      <w:autoSpaceDE w:val="0"/>
      <w:autoSpaceDN w:val="0"/>
      <w:adjustRightInd w:val="0"/>
      <w:spacing w:after="0" w:line="317" w:lineRule="exact"/>
      <w:ind w:firstLine="1142"/>
    </w:pPr>
    <w:rPr>
      <w:rFonts w:ascii="Franklin Gothic Medium" w:eastAsia="Times New Roman" w:hAnsi="Franklin Gothic Medium" w:cs="Times New Roman"/>
      <w:sz w:val="24"/>
      <w:szCs w:val="24"/>
    </w:rPr>
  </w:style>
  <w:style w:type="paragraph" w:customStyle="1" w:styleId="Style19">
    <w:name w:val="Style19"/>
    <w:basedOn w:val="a"/>
    <w:rsid w:val="00C24EF6"/>
    <w:pPr>
      <w:widowControl w:val="0"/>
      <w:autoSpaceDE w:val="0"/>
      <w:autoSpaceDN w:val="0"/>
      <w:adjustRightInd w:val="0"/>
      <w:spacing w:after="0" w:line="322" w:lineRule="exact"/>
      <w:ind w:firstLine="278"/>
      <w:jc w:val="both"/>
    </w:pPr>
    <w:rPr>
      <w:rFonts w:ascii="Franklin Gothic Medium" w:eastAsia="Times New Roman" w:hAnsi="Franklin Gothic Medium" w:cs="Times New Roman"/>
      <w:sz w:val="24"/>
      <w:szCs w:val="24"/>
    </w:rPr>
  </w:style>
  <w:style w:type="paragraph" w:customStyle="1" w:styleId="Style20">
    <w:name w:val="Style20"/>
    <w:basedOn w:val="a"/>
    <w:rsid w:val="00C24EF6"/>
    <w:pPr>
      <w:widowControl w:val="0"/>
      <w:autoSpaceDE w:val="0"/>
      <w:autoSpaceDN w:val="0"/>
      <w:adjustRightInd w:val="0"/>
      <w:spacing w:after="0" w:line="322" w:lineRule="exact"/>
      <w:ind w:firstLine="547"/>
      <w:jc w:val="both"/>
    </w:pPr>
    <w:rPr>
      <w:rFonts w:ascii="Franklin Gothic Medium" w:eastAsia="Times New Roman" w:hAnsi="Franklin Gothic Medium" w:cs="Times New Roman"/>
      <w:sz w:val="24"/>
      <w:szCs w:val="24"/>
    </w:rPr>
  </w:style>
  <w:style w:type="paragraph" w:customStyle="1" w:styleId="Style21">
    <w:name w:val="Style21"/>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22">
    <w:name w:val="Style22"/>
    <w:basedOn w:val="a"/>
    <w:rsid w:val="00C24EF6"/>
    <w:pPr>
      <w:widowControl w:val="0"/>
      <w:autoSpaceDE w:val="0"/>
      <w:autoSpaceDN w:val="0"/>
      <w:adjustRightInd w:val="0"/>
      <w:spacing w:after="0" w:line="278" w:lineRule="exact"/>
      <w:jc w:val="both"/>
    </w:pPr>
    <w:rPr>
      <w:rFonts w:ascii="Franklin Gothic Medium" w:eastAsia="Times New Roman" w:hAnsi="Franklin Gothic Medium" w:cs="Times New Roman"/>
      <w:sz w:val="24"/>
      <w:szCs w:val="24"/>
    </w:rPr>
  </w:style>
  <w:style w:type="paragraph" w:customStyle="1" w:styleId="Style23">
    <w:name w:val="Style23"/>
    <w:basedOn w:val="a"/>
    <w:rsid w:val="00C24EF6"/>
    <w:pPr>
      <w:widowControl w:val="0"/>
      <w:autoSpaceDE w:val="0"/>
      <w:autoSpaceDN w:val="0"/>
      <w:adjustRightInd w:val="0"/>
      <w:spacing w:after="0" w:line="646" w:lineRule="exact"/>
      <w:ind w:firstLine="965"/>
    </w:pPr>
    <w:rPr>
      <w:rFonts w:ascii="Franklin Gothic Medium" w:eastAsia="Times New Roman" w:hAnsi="Franklin Gothic Medium" w:cs="Times New Roman"/>
      <w:sz w:val="24"/>
      <w:szCs w:val="24"/>
    </w:rPr>
  </w:style>
  <w:style w:type="paragraph" w:customStyle="1" w:styleId="Style24">
    <w:name w:val="Style24"/>
    <w:basedOn w:val="a"/>
    <w:rsid w:val="00C24EF6"/>
    <w:pPr>
      <w:widowControl w:val="0"/>
      <w:autoSpaceDE w:val="0"/>
      <w:autoSpaceDN w:val="0"/>
      <w:adjustRightInd w:val="0"/>
      <w:spacing w:after="0" w:line="322" w:lineRule="exact"/>
      <w:ind w:hanging="1051"/>
    </w:pPr>
    <w:rPr>
      <w:rFonts w:ascii="Franklin Gothic Medium" w:eastAsia="Times New Roman" w:hAnsi="Franklin Gothic Medium" w:cs="Times New Roman"/>
      <w:sz w:val="24"/>
      <w:szCs w:val="24"/>
    </w:rPr>
  </w:style>
  <w:style w:type="paragraph" w:customStyle="1" w:styleId="Style25">
    <w:name w:val="Style25"/>
    <w:basedOn w:val="a"/>
    <w:rsid w:val="00C24EF6"/>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rPr>
  </w:style>
  <w:style w:type="paragraph" w:customStyle="1" w:styleId="Style26">
    <w:name w:val="Style26"/>
    <w:basedOn w:val="a"/>
    <w:rsid w:val="00C24EF6"/>
    <w:pPr>
      <w:widowControl w:val="0"/>
      <w:autoSpaceDE w:val="0"/>
      <w:autoSpaceDN w:val="0"/>
      <w:adjustRightInd w:val="0"/>
      <w:spacing w:after="0" w:line="322" w:lineRule="exact"/>
      <w:ind w:firstLine="1056"/>
    </w:pPr>
    <w:rPr>
      <w:rFonts w:ascii="Franklin Gothic Medium" w:eastAsia="Times New Roman" w:hAnsi="Franklin Gothic Medium" w:cs="Times New Roman"/>
      <w:sz w:val="24"/>
      <w:szCs w:val="24"/>
    </w:rPr>
  </w:style>
  <w:style w:type="paragraph" w:customStyle="1" w:styleId="Style27">
    <w:name w:val="Style27"/>
    <w:basedOn w:val="a"/>
    <w:rsid w:val="00C24EF6"/>
    <w:pPr>
      <w:widowControl w:val="0"/>
      <w:autoSpaceDE w:val="0"/>
      <w:autoSpaceDN w:val="0"/>
      <w:adjustRightInd w:val="0"/>
      <w:spacing w:after="0" w:line="269" w:lineRule="exact"/>
    </w:pPr>
    <w:rPr>
      <w:rFonts w:ascii="Franklin Gothic Medium" w:eastAsia="Times New Roman" w:hAnsi="Franklin Gothic Medium" w:cs="Times New Roman"/>
      <w:sz w:val="24"/>
      <w:szCs w:val="24"/>
    </w:rPr>
  </w:style>
  <w:style w:type="paragraph" w:customStyle="1" w:styleId="Style28">
    <w:name w:val="Style28"/>
    <w:basedOn w:val="a"/>
    <w:rsid w:val="00C24EF6"/>
    <w:pPr>
      <w:widowControl w:val="0"/>
      <w:autoSpaceDE w:val="0"/>
      <w:autoSpaceDN w:val="0"/>
      <w:adjustRightInd w:val="0"/>
      <w:spacing w:after="0" w:line="322" w:lineRule="exact"/>
      <w:ind w:firstLine="1622"/>
      <w:jc w:val="both"/>
    </w:pPr>
    <w:rPr>
      <w:rFonts w:ascii="Franklin Gothic Medium" w:eastAsia="Times New Roman" w:hAnsi="Franklin Gothic Medium" w:cs="Times New Roman"/>
      <w:sz w:val="24"/>
      <w:szCs w:val="24"/>
    </w:rPr>
  </w:style>
  <w:style w:type="paragraph" w:customStyle="1" w:styleId="Style29">
    <w:name w:val="Style29"/>
    <w:basedOn w:val="a"/>
    <w:rsid w:val="00C24EF6"/>
    <w:pPr>
      <w:widowControl w:val="0"/>
      <w:autoSpaceDE w:val="0"/>
      <w:autoSpaceDN w:val="0"/>
      <w:adjustRightInd w:val="0"/>
      <w:spacing w:after="0" w:line="322" w:lineRule="exact"/>
      <w:ind w:firstLine="1464"/>
    </w:pPr>
    <w:rPr>
      <w:rFonts w:ascii="Franklin Gothic Medium" w:eastAsia="Times New Roman" w:hAnsi="Franklin Gothic Medium" w:cs="Times New Roman"/>
      <w:sz w:val="24"/>
      <w:szCs w:val="24"/>
    </w:rPr>
  </w:style>
  <w:style w:type="paragraph" w:customStyle="1" w:styleId="Style30">
    <w:name w:val="Style30"/>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31">
    <w:name w:val="Style31"/>
    <w:basedOn w:val="a"/>
    <w:rsid w:val="00C24EF6"/>
    <w:pPr>
      <w:widowControl w:val="0"/>
      <w:autoSpaceDE w:val="0"/>
      <w:autoSpaceDN w:val="0"/>
      <w:adjustRightInd w:val="0"/>
      <w:spacing w:after="0" w:line="274" w:lineRule="exact"/>
      <w:jc w:val="center"/>
    </w:pPr>
    <w:rPr>
      <w:rFonts w:ascii="Franklin Gothic Medium" w:eastAsia="Times New Roman" w:hAnsi="Franklin Gothic Medium" w:cs="Times New Roman"/>
      <w:sz w:val="24"/>
      <w:szCs w:val="24"/>
    </w:rPr>
  </w:style>
  <w:style w:type="paragraph" w:customStyle="1" w:styleId="Style32">
    <w:name w:val="Style32"/>
    <w:basedOn w:val="a"/>
    <w:rsid w:val="00C24EF6"/>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rPr>
  </w:style>
  <w:style w:type="paragraph" w:customStyle="1" w:styleId="Style33">
    <w:name w:val="Style33"/>
    <w:basedOn w:val="a"/>
    <w:rsid w:val="00C24EF6"/>
    <w:pPr>
      <w:widowControl w:val="0"/>
      <w:autoSpaceDE w:val="0"/>
      <w:autoSpaceDN w:val="0"/>
      <w:adjustRightInd w:val="0"/>
      <w:spacing w:after="0" w:line="281" w:lineRule="exact"/>
      <w:ind w:firstLine="552"/>
      <w:jc w:val="both"/>
    </w:pPr>
    <w:rPr>
      <w:rFonts w:ascii="Franklin Gothic Medium" w:eastAsia="Times New Roman" w:hAnsi="Franklin Gothic Medium" w:cs="Times New Roman"/>
      <w:sz w:val="24"/>
      <w:szCs w:val="24"/>
    </w:rPr>
  </w:style>
  <w:style w:type="paragraph" w:customStyle="1" w:styleId="Style34">
    <w:name w:val="Style34"/>
    <w:basedOn w:val="a"/>
    <w:rsid w:val="00C24EF6"/>
    <w:pPr>
      <w:widowControl w:val="0"/>
      <w:autoSpaceDE w:val="0"/>
      <w:autoSpaceDN w:val="0"/>
      <w:adjustRightInd w:val="0"/>
      <w:spacing w:after="0" w:line="283" w:lineRule="exact"/>
      <w:ind w:firstLine="2957"/>
    </w:pPr>
    <w:rPr>
      <w:rFonts w:ascii="Franklin Gothic Medium" w:eastAsia="Times New Roman" w:hAnsi="Franklin Gothic Medium" w:cs="Times New Roman"/>
      <w:sz w:val="24"/>
      <w:szCs w:val="24"/>
    </w:rPr>
  </w:style>
  <w:style w:type="paragraph" w:customStyle="1" w:styleId="Style35">
    <w:name w:val="Style35"/>
    <w:basedOn w:val="a"/>
    <w:rsid w:val="00C24EF6"/>
    <w:pPr>
      <w:widowControl w:val="0"/>
      <w:autoSpaceDE w:val="0"/>
      <w:autoSpaceDN w:val="0"/>
      <w:adjustRightInd w:val="0"/>
      <w:spacing w:after="0" w:line="336" w:lineRule="exact"/>
      <w:ind w:firstLine="389"/>
      <w:jc w:val="both"/>
    </w:pPr>
    <w:rPr>
      <w:rFonts w:ascii="Franklin Gothic Medium" w:eastAsia="Times New Roman" w:hAnsi="Franklin Gothic Medium" w:cs="Times New Roman"/>
      <w:sz w:val="24"/>
      <w:szCs w:val="24"/>
    </w:rPr>
  </w:style>
  <w:style w:type="paragraph" w:customStyle="1" w:styleId="Style36">
    <w:name w:val="Style36"/>
    <w:basedOn w:val="a"/>
    <w:rsid w:val="00C24EF6"/>
    <w:pPr>
      <w:widowControl w:val="0"/>
      <w:autoSpaceDE w:val="0"/>
      <w:autoSpaceDN w:val="0"/>
      <w:adjustRightInd w:val="0"/>
      <w:spacing w:after="0" w:line="322" w:lineRule="exact"/>
      <w:ind w:firstLine="1234"/>
    </w:pPr>
    <w:rPr>
      <w:rFonts w:ascii="Franklin Gothic Medium" w:eastAsia="Times New Roman" w:hAnsi="Franklin Gothic Medium" w:cs="Times New Roman"/>
      <w:sz w:val="24"/>
      <w:szCs w:val="24"/>
    </w:rPr>
  </w:style>
  <w:style w:type="paragraph" w:customStyle="1" w:styleId="Style37">
    <w:name w:val="Style37"/>
    <w:basedOn w:val="a"/>
    <w:rsid w:val="00C24EF6"/>
    <w:pPr>
      <w:widowControl w:val="0"/>
      <w:autoSpaceDE w:val="0"/>
      <w:autoSpaceDN w:val="0"/>
      <w:adjustRightInd w:val="0"/>
      <w:spacing w:after="0" w:line="326" w:lineRule="exact"/>
      <w:ind w:hanging="2122"/>
    </w:pPr>
    <w:rPr>
      <w:rFonts w:ascii="Franklin Gothic Medium" w:eastAsia="Times New Roman" w:hAnsi="Franklin Gothic Medium" w:cs="Times New Roman"/>
      <w:sz w:val="24"/>
      <w:szCs w:val="24"/>
    </w:rPr>
  </w:style>
  <w:style w:type="paragraph" w:customStyle="1" w:styleId="Style38">
    <w:name w:val="Style38"/>
    <w:basedOn w:val="a"/>
    <w:rsid w:val="00C24EF6"/>
    <w:pPr>
      <w:widowControl w:val="0"/>
      <w:autoSpaceDE w:val="0"/>
      <w:autoSpaceDN w:val="0"/>
      <w:adjustRightInd w:val="0"/>
      <w:spacing w:after="0" w:line="322" w:lineRule="exact"/>
      <w:jc w:val="center"/>
    </w:pPr>
    <w:rPr>
      <w:rFonts w:ascii="Franklin Gothic Medium" w:eastAsia="Times New Roman" w:hAnsi="Franklin Gothic Medium" w:cs="Times New Roman"/>
      <w:sz w:val="24"/>
      <w:szCs w:val="24"/>
    </w:rPr>
  </w:style>
  <w:style w:type="paragraph" w:customStyle="1" w:styleId="Style39">
    <w:name w:val="Style39"/>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0">
    <w:name w:val="Style40"/>
    <w:basedOn w:val="a"/>
    <w:rsid w:val="00C24EF6"/>
    <w:pPr>
      <w:widowControl w:val="0"/>
      <w:autoSpaceDE w:val="0"/>
      <w:autoSpaceDN w:val="0"/>
      <w:adjustRightInd w:val="0"/>
      <w:spacing w:after="0" w:line="240" w:lineRule="auto"/>
      <w:jc w:val="right"/>
    </w:pPr>
    <w:rPr>
      <w:rFonts w:ascii="Franklin Gothic Medium" w:eastAsia="Times New Roman" w:hAnsi="Franklin Gothic Medium" w:cs="Times New Roman"/>
      <w:sz w:val="24"/>
      <w:szCs w:val="24"/>
    </w:rPr>
  </w:style>
  <w:style w:type="paragraph" w:customStyle="1" w:styleId="Style41">
    <w:name w:val="Style41"/>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2">
    <w:name w:val="Style42"/>
    <w:basedOn w:val="a"/>
    <w:rsid w:val="00C24EF6"/>
    <w:pPr>
      <w:widowControl w:val="0"/>
      <w:autoSpaceDE w:val="0"/>
      <w:autoSpaceDN w:val="0"/>
      <w:adjustRightInd w:val="0"/>
      <w:spacing w:after="0" w:line="322" w:lineRule="exact"/>
      <w:ind w:firstLine="730"/>
      <w:jc w:val="both"/>
    </w:pPr>
    <w:rPr>
      <w:rFonts w:ascii="Franklin Gothic Medium" w:eastAsia="Times New Roman" w:hAnsi="Franklin Gothic Medium" w:cs="Times New Roman"/>
      <w:sz w:val="24"/>
      <w:szCs w:val="24"/>
    </w:rPr>
  </w:style>
  <w:style w:type="paragraph" w:customStyle="1" w:styleId="Style43">
    <w:name w:val="Style43"/>
    <w:basedOn w:val="a"/>
    <w:rsid w:val="00C24EF6"/>
    <w:pPr>
      <w:widowControl w:val="0"/>
      <w:autoSpaceDE w:val="0"/>
      <w:autoSpaceDN w:val="0"/>
      <w:adjustRightInd w:val="0"/>
      <w:spacing w:after="0" w:line="326" w:lineRule="exact"/>
      <w:ind w:firstLine="1800"/>
    </w:pPr>
    <w:rPr>
      <w:rFonts w:ascii="Franklin Gothic Medium" w:eastAsia="Times New Roman" w:hAnsi="Franklin Gothic Medium" w:cs="Times New Roman"/>
      <w:sz w:val="24"/>
      <w:szCs w:val="24"/>
    </w:rPr>
  </w:style>
  <w:style w:type="paragraph" w:customStyle="1" w:styleId="Style44">
    <w:name w:val="Style44"/>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5">
    <w:name w:val="Style45"/>
    <w:basedOn w:val="a"/>
    <w:rsid w:val="00C24EF6"/>
    <w:pPr>
      <w:widowControl w:val="0"/>
      <w:autoSpaceDE w:val="0"/>
      <w:autoSpaceDN w:val="0"/>
      <w:adjustRightInd w:val="0"/>
      <w:spacing w:after="0" w:line="288" w:lineRule="exact"/>
      <w:ind w:firstLine="2746"/>
    </w:pPr>
    <w:rPr>
      <w:rFonts w:ascii="Franklin Gothic Medium" w:eastAsia="Times New Roman" w:hAnsi="Franklin Gothic Medium" w:cs="Times New Roman"/>
      <w:sz w:val="24"/>
      <w:szCs w:val="24"/>
    </w:rPr>
  </w:style>
  <w:style w:type="paragraph" w:customStyle="1" w:styleId="Style46">
    <w:name w:val="Style46"/>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7">
    <w:name w:val="Style47"/>
    <w:basedOn w:val="a"/>
    <w:rsid w:val="00C24EF6"/>
    <w:pPr>
      <w:widowControl w:val="0"/>
      <w:autoSpaceDE w:val="0"/>
      <w:autoSpaceDN w:val="0"/>
      <w:adjustRightInd w:val="0"/>
      <w:spacing w:after="0" w:line="326" w:lineRule="exact"/>
      <w:ind w:hanging="1478"/>
    </w:pPr>
    <w:rPr>
      <w:rFonts w:ascii="Franklin Gothic Medium" w:eastAsia="Times New Roman" w:hAnsi="Franklin Gothic Medium" w:cs="Times New Roman"/>
      <w:sz w:val="24"/>
      <w:szCs w:val="24"/>
    </w:rPr>
  </w:style>
  <w:style w:type="paragraph" w:customStyle="1" w:styleId="Style48">
    <w:name w:val="Style48"/>
    <w:basedOn w:val="a"/>
    <w:rsid w:val="00C24EF6"/>
    <w:pPr>
      <w:widowControl w:val="0"/>
      <w:autoSpaceDE w:val="0"/>
      <w:autoSpaceDN w:val="0"/>
      <w:adjustRightInd w:val="0"/>
      <w:spacing w:after="0" w:line="276" w:lineRule="exact"/>
      <w:ind w:firstLine="3370"/>
    </w:pPr>
    <w:rPr>
      <w:rFonts w:ascii="Franklin Gothic Medium" w:eastAsia="Times New Roman" w:hAnsi="Franklin Gothic Medium" w:cs="Times New Roman"/>
      <w:sz w:val="24"/>
      <w:szCs w:val="24"/>
    </w:rPr>
  </w:style>
  <w:style w:type="paragraph" w:customStyle="1" w:styleId="Style49">
    <w:name w:val="Style49"/>
    <w:basedOn w:val="a"/>
    <w:rsid w:val="00C24EF6"/>
    <w:pPr>
      <w:widowControl w:val="0"/>
      <w:autoSpaceDE w:val="0"/>
      <w:autoSpaceDN w:val="0"/>
      <w:adjustRightInd w:val="0"/>
      <w:spacing w:after="0" w:line="326" w:lineRule="exact"/>
      <w:ind w:firstLine="763"/>
    </w:pPr>
    <w:rPr>
      <w:rFonts w:ascii="Franklin Gothic Medium" w:eastAsia="Times New Roman" w:hAnsi="Franklin Gothic Medium" w:cs="Times New Roman"/>
      <w:sz w:val="24"/>
      <w:szCs w:val="24"/>
    </w:rPr>
  </w:style>
  <w:style w:type="paragraph" w:customStyle="1" w:styleId="Style50">
    <w:name w:val="Style50"/>
    <w:basedOn w:val="a"/>
    <w:rsid w:val="00C24EF6"/>
    <w:pPr>
      <w:widowControl w:val="0"/>
      <w:autoSpaceDE w:val="0"/>
      <w:autoSpaceDN w:val="0"/>
      <w:adjustRightInd w:val="0"/>
      <w:spacing w:after="0" w:line="331" w:lineRule="exact"/>
    </w:pPr>
    <w:rPr>
      <w:rFonts w:ascii="Franklin Gothic Medium" w:eastAsia="Times New Roman" w:hAnsi="Franklin Gothic Medium" w:cs="Times New Roman"/>
      <w:sz w:val="24"/>
      <w:szCs w:val="24"/>
    </w:rPr>
  </w:style>
  <w:style w:type="paragraph" w:customStyle="1" w:styleId="Style51">
    <w:name w:val="Style51"/>
    <w:basedOn w:val="a"/>
    <w:rsid w:val="00C24EF6"/>
    <w:pPr>
      <w:widowControl w:val="0"/>
      <w:autoSpaceDE w:val="0"/>
      <w:autoSpaceDN w:val="0"/>
      <w:adjustRightInd w:val="0"/>
      <w:spacing w:after="0" w:line="250" w:lineRule="exact"/>
      <w:ind w:firstLine="86"/>
    </w:pPr>
    <w:rPr>
      <w:rFonts w:ascii="Franklin Gothic Medium" w:eastAsia="Times New Roman" w:hAnsi="Franklin Gothic Medium" w:cs="Times New Roman"/>
      <w:sz w:val="24"/>
      <w:szCs w:val="24"/>
    </w:rPr>
  </w:style>
  <w:style w:type="paragraph" w:customStyle="1" w:styleId="Style52">
    <w:name w:val="Style52"/>
    <w:basedOn w:val="a"/>
    <w:rsid w:val="00C24EF6"/>
    <w:pPr>
      <w:widowControl w:val="0"/>
      <w:autoSpaceDE w:val="0"/>
      <w:autoSpaceDN w:val="0"/>
      <w:adjustRightInd w:val="0"/>
      <w:spacing w:after="0" w:line="274" w:lineRule="exact"/>
      <w:ind w:firstLine="2112"/>
    </w:pPr>
    <w:rPr>
      <w:rFonts w:ascii="Franklin Gothic Medium" w:eastAsia="Times New Roman" w:hAnsi="Franklin Gothic Medium" w:cs="Times New Roman"/>
      <w:sz w:val="24"/>
      <w:szCs w:val="24"/>
    </w:rPr>
  </w:style>
  <w:style w:type="paragraph" w:customStyle="1" w:styleId="Style53">
    <w:name w:val="Style53"/>
    <w:basedOn w:val="a"/>
    <w:rsid w:val="00C24EF6"/>
    <w:pPr>
      <w:widowControl w:val="0"/>
      <w:autoSpaceDE w:val="0"/>
      <w:autoSpaceDN w:val="0"/>
      <w:adjustRightInd w:val="0"/>
      <w:spacing w:after="0" w:line="317" w:lineRule="exact"/>
      <w:ind w:hanging="869"/>
    </w:pPr>
    <w:rPr>
      <w:rFonts w:ascii="Franklin Gothic Medium" w:eastAsia="Times New Roman" w:hAnsi="Franklin Gothic Medium" w:cs="Times New Roman"/>
      <w:sz w:val="24"/>
      <w:szCs w:val="24"/>
    </w:rPr>
  </w:style>
  <w:style w:type="paragraph" w:customStyle="1" w:styleId="Style54">
    <w:name w:val="Style54"/>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55">
    <w:name w:val="Style55"/>
    <w:basedOn w:val="a"/>
    <w:rsid w:val="00C24EF6"/>
    <w:pPr>
      <w:widowControl w:val="0"/>
      <w:autoSpaceDE w:val="0"/>
      <w:autoSpaceDN w:val="0"/>
      <w:adjustRightInd w:val="0"/>
      <w:spacing w:after="0" w:line="317" w:lineRule="exact"/>
      <w:ind w:hanging="1200"/>
    </w:pPr>
    <w:rPr>
      <w:rFonts w:ascii="Franklin Gothic Medium" w:eastAsia="Times New Roman" w:hAnsi="Franklin Gothic Medium" w:cs="Times New Roman"/>
      <w:sz w:val="24"/>
      <w:szCs w:val="24"/>
    </w:rPr>
  </w:style>
  <w:style w:type="paragraph" w:customStyle="1" w:styleId="Style56">
    <w:name w:val="Style56"/>
    <w:basedOn w:val="a"/>
    <w:rsid w:val="00C24EF6"/>
    <w:pPr>
      <w:widowControl w:val="0"/>
      <w:autoSpaceDE w:val="0"/>
      <w:autoSpaceDN w:val="0"/>
      <w:adjustRightInd w:val="0"/>
      <w:spacing w:after="0" w:line="648" w:lineRule="exact"/>
      <w:ind w:firstLine="566"/>
    </w:pPr>
    <w:rPr>
      <w:rFonts w:ascii="Franklin Gothic Medium" w:eastAsia="Times New Roman" w:hAnsi="Franklin Gothic Medium" w:cs="Times New Roman"/>
      <w:sz w:val="24"/>
      <w:szCs w:val="24"/>
    </w:rPr>
  </w:style>
  <w:style w:type="paragraph" w:customStyle="1" w:styleId="Style57">
    <w:name w:val="Style57"/>
    <w:basedOn w:val="a"/>
    <w:rsid w:val="00C24EF6"/>
    <w:pPr>
      <w:widowControl w:val="0"/>
      <w:autoSpaceDE w:val="0"/>
      <w:autoSpaceDN w:val="0"/>
      <w:adjustRightInd w:val="0"/>
      <w:spacing w:after="0" w:line="322" w:lineRule="exact"/>
      <w:ind w:firstLine="1358"/>
    </w:pPr>
    <w:rPr>
      <w:rFonts w:ascii="Franklin Gothic Medium" w:eastAsia="Times New Roman" w:hAnsi="Franklin Gothic Medium" w:cs="Times New Roman"/>
      <w:sz w:val="24"/>
      <w:szCs w:val="24"/>
    </w:rPr>
  </w:style>
  <w:style w:type="paragraph" w:customStyle="1" w:styleId="Style58">
    <w:name w:val="Style58"/>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59">
    <w:name w:val="Style59"/>
    <w:basedOn w:val="a"/>
    <w:rsid w:val="00C24EF6"/>
    <w:pPr>
      <w:widowControl w:val="0"/>
      <w:autoSpaceDE w:val="0"/>
      <w:autoSpaceDN w:val="0"/>
      <w:adjustRightInd w:val="0"/>
      <w:spacing w:after="0" w:line="274" w:lineRule="exact"/>
      <w:ind w:firstLine="734"/>
    </w:pPr>
    <w:rPr>
      <w:rFonts w:ascii="Franklin Gothic Medium" w:eastAsia="Times New Roman" w:hAnsi="Franklin Gothic Medium" w:cs="Times New Roman"/>
      <w:sz w:val="24"/>
      <w:szCs w:val="24"/>
    </w:rPr>
  </w:style>
  <w:style w:type="paragraph" w:customStyle="1" w:styleId="Style60">
    <w:name w:val="Style60"/>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1">
    <w:name w:val="Style61"/>
    <w:basedOn w:val="a"/>
    <w:rsid w:val="00C24EF6"/>
    <w:pPr>
      <w:widowControl w:val="0"/>
      <w:autoSpaceDE w:val="0"/>
      <w:autoSpaceDN w:val="0"/>
      <w:adjustRightInd w:val="0"/>
      <w:spacing w:after="0" w:line="275" w:lineRule="exact"/>
      <w:ind w:firstLine="878"/>
      <w:jc w:val="both"/>
    </w:pPr>
    <w:rPr>
      <w:rFonts w:ascii="Franklin Gothic Medium" w:eastAsia="Times New Roman" w:hAnsi="Franklin Gothic Medium" w:cs="Times New Roman"/>
      <w:sz w:val="24"/>
      <w:szCs w:val="24"/>
    </w:rPr>
  </w:style>
  <w:style w:type="paragraph" w:customStyle="1" w:styleId="Style62">
    <w:name w:val="Style62"/>
    <w:basedOn w:val="a"/>
    <w:rsid w:val="00C24EF6"/>
    <w:pPr>
      <w:widowControl w:val="0"/>
      <w:autoSpaceDE w:val="0"/>
      <w:autoSpaceDN w:val="0"/>
      <w:adjustRightInd w:val="0"/>
      <w:spacing w:after="0" w:line="653" w:lineRule="exact"/>
      <w:ind w:firstLine="778"/>
    </w:pPr>
    <w:rPr>
      <w:rFonts w:ascii="Franklin Gothic Medium" w:eastAsia="Times New Roman" w:hAnsi="Franklin Gothic Medium" w:cs="Times New Roman"/>
      <w:sz w:val="24"/>
      <w:szCs w:val="24"/>
    </w:rPr>
  </w:style>
  <w:style w:type="paragraph" w:customStyle="1" w:styleId="Style63">
    <w:name w:val="Style63"/>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4">
    <w:name w:val="Style64"/>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5">
    <w:name w:val="Style65"/>
    <w:basedOn w:val="a"/>
    <w:rsid w:val="00C24EF6"/>
    <w:pPr>
      <w:widowControl w:val="0"/>
      <w:autoSpaceDE w:val="0"/>
      <w:autoSpaceDN w:val="0"/>
      <w:adjustRightInd w:val="0"/>
      <w:spacing w:after="0" w:line="322" w:lineRule="exact"/>
      <w:ind w:hanging="634"/>
    </w:pPr>
    <w:rPr>
      <w:rFonts w:ascii="Franklin Gothic Medium" w:eastAsia="Times New Roman" w:hAnsi="Franklin Gothic Medium" w:cs="Times New Roman"/>
      <w:sz w:val="24"/>
      <w:szCs w:val="24"/>
    </w:rPr>
  </w:style>
  <w:style w:type="paragraph" w:customStyle="1" w:styleId="Style66">
    <w:name w:val="Style66"/>
    <w:basedOn w:val="a"/>
    <w:rsid w:val="00C24EF6"/>
    <w:pPr>
      <w:widowControl w:val="0"/>
      <w:autoSpaceDE w:val="0"/>
      <w:autoSpaceDN w:val="0"/>
      <w:adjustRightInd w:val="0"/>
      <w:spacing w:after="0" w:line="276" w:lineRule="exact"/>
      <w:ind w:firstLine="677"/>
    </w:pPr>
    <w:rPr>
      <w:rFonts w:ascii="Franklin Gothic Medium" w:eastAsia="Times New Roman" w:hAnsi="Franklin Gothic Medium" w:cs="Times New Roman"/>
      <w:sz w:val="24"/>
      <w:szCs w:val="24"/>
    </w:rPr>
  </w:style>
  <w:style w:type="paragraph" w:customStyle="1" w:styleId="Style67">
    <w:name w:val="Style67"/>
    <w:basedOn w:val="a"/>
    <w:rsid w:val="00C24EF6"/>
    <w:pPr>
      <w:widowControl w:val="0"/>
      <w:autoSpaceDE w:val="0"/>
      <w:autoSpaceDN w:val="0"/>
      <w:adjustRightInd w:val="0"/>
      <w:spacing w:after="0" w:line="317" w:lineRule="exact"/>
      <w:ind w:firstLine="552"/>
      <w:jc w:val="both"/>
    </w:pPr>
    <w:rPr>
      <w:rFonts w:ascii="Franklin Gothic Medium" w:eastAsia="Times New Roman" w:hAnsi="Franklin Gothic Medium" w:cs="Times New Roman"/>
      <w:sz w:val="24"/>
      <w:szCs w:val="24"/>
    </w:rPr>
  </w:style>
  <w:style w:type="paragraph" w:customStyle="1" w:styleId="Style68">
    <w:name w:val="Style68"/>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9">
    <w:name w:val="Style69"/>
    <w:basedOn w:val="a"/>
    <w:rsid w:val="00C24EF6"/>
    <w:pPr>
      <w:widowControl w:val="0"/>
      <w:autoSpaceDE w:val="0"/>
      <w:autoSpaceDN w:val="0"/>
      <w:adjustRightInd w:val="0"/>
      <w:spacing w:after="0" w:line="288" w:lineRule="exact"/>
      <w:ind w:firstLine="547"/>
      <w:jc w:val="both"/>
    </w:pPr>
    <w:rPr>
      <w:rFonts w:ascii="Franklin Gothic Medium" w:eastAsia="Times New Roman" w:hAnsi="Franklin Gothic Medium" w:cs="Times New Roman"/>
      <w:sz w:val="24"/>
      <w:szCs w:val="24"/>
    </w:rPr>
  </w:style>
  <w:style w:type="paragraph" w:customStyle="1" w:styleId="Style70">
    <w:name w:val="Style70"/>
    <w:basedOn w:val="a"/>
    <w:rsid w:val="00C24EF6"/>
    <w:pPr>
      <w:widowControl w:val="0"/>
      <w:autoSpaceDE w:val="0"/>
      <w:autoSpaceDN w:val="0"/>
      <w:adjustRightInd w:val="0"/>
      <w:spacing w:after="0" w:line="643" w:lineRule="exact"/>
      <w:ind w:firstLine="293"/>
    </w:pPr>
    <w:rPr>
      <w:rFonts w:ascii="Franklin Gothic Medium" w:eastAsia="Times New Roman" w:hAnsi="Franklin Gothic Medium" w:cs="Times New Roman"/>
      <w:sz w:val="24"/>
      <w:szCs w:val="24"/>
    </w:rPr>
  </w:style>
  <w:style w:type="paragraph" w:customStyle="1" w:styleId="Style71">
    <w:name w:val="Style71"/>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72">
    <w:name w:val="Style72"/>
    <w:basedOn w:val="a"/>
    <w:rsid w:val="00C24EF6"/>
    <w:pPr>
      <w:widowControl w:val="0"/>
      <w:autoSpaceDE w:val="0"/>
      <w:autoSpaceDN w:val="0"/>
      <w:adjustRightInd w:val="0"/>
      <w:spacing w:after="0" w:line="562" w:lineRule="exact"/>
      <w:ind w:firstLine="2942"/>
    </w:pPr>
    <w:rPr>
      <w:rFonts w:ascii="Franklin Gothic Medium" w:eastAsia="Times New Roman" w:hAnsi="Franklin Gothic Medium" w:cs="Times New Roman"/>
      <w:sz w:val="24"/>
      <w:szCs w:val="24"/>
    </w:rPr>
  </w:style>
  <w:style w:type="paragraph" w:customStyle="1" w:styleId="Style73">
    <w:name w:val="Style73"/>
    <w:basedOn w:val="a"/>
    <w:rsid w:val="00C24EF6"/>
    <w:pPr>
      <w:widowControl w:val="0"/>
      <w:autoSpaceDE w:val="0"/>
      <w:autoSpaceDN w:val="0"/>
      <w:adjustRightInd w:val="0"/>
      <w:spacing w:after="0" w:line="322" w:lineRule="exact"/>
      <w:ind w:firstLine="211"/>
    </w:pPr>
    <w:rPr>
      <w:rFonts w:ascii="Franklin Gothic Medium" w:eastAsia="Times New Roman" w:hAnsi="Franklin Gothic Medium" w:cs="Times New Roman"/>
      <w:sz w:val="24"/>
      <w:szCs w:val="24"/>
    </w:rPr>
  </w:style>
  <w:style w:type="paragraph" w:customStyle="1" w:styleId="Style74">
    <w:name w:val="Style74"/>
    <w:basedOn w:val="a"/>
    <w:rsid w:val="00C24EF6"/>
    <w:pPr>
      <w:widowControl w:val="0"/>
      <w:autoSpaceDE w:val="0"/>
      <w:autoSpaceDN w:val="0"/>
      <w:adjustRightInd w:val="0"/>
      <w:spacing w:after="0" w:line="326" w:lineRule="exact"/>
      <w:jc w:val="both"/>
    </w:pPr>
    <w:rPr>
      <w:rFonts w:ascii="Franklin Gothic Medium" w:eastAsia="Times New Roman" w:hAnsi="Franklin Gothic Medium" w:cs="Times New Roman"/>
      <w:sz w:val="24"/>
      <w:szCs w:val="24"/>
    </w:rPr>
  </w:style>
  <w:style w:type="paragraph" w:customStyle="1" w:styleId="Style75">
    <w:name w:val="Style75"/>
    <w:basedOn w:val="a"/>
    <w:rsid w:val="00C24EF6"/>
    <w:pPr>
      <w:widowControl w:val="0"/>
      <w:autoSpaceDE w:val="0"/>
      <w:autoSpaceDN w:val="0"/>
      <w:adjustRightInd w:val="0"/>
      <w:spacing w:after="0" w:line="269" w:lineRule="exact"/>
      <w:ind w:firstLine="264"/>
    </w:pPr>
    <w:rPr>
      <w:rFonts w:ascii="Franklin Gothic Medium" w:eastAsia="Times New Roman" w:hAnsi="Franklin Gothic Medium" w:cs="Times New Roman"/>
      <w:sz w:val="24"/>
      <w:szCs w:val="24"/>
    </w:rPr>
  </w:style>
  <w:style w:type="paragraph" w:customStyle="1" w:styleId="Style76">
    <w:name w:val="Style76"/>
    <w:basedOn w:val="a"/>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77">
    <w:name w:val="Style77"/>
    <w:basedOn w:val="a"/>
    <w:rsid w:val="00C24EF6"/>
    <w:pPr>
      <w:widowControl w:val="0"/>
      <w:autoSpaceDE w:val="0"/>
      <w:autoSpaceDN w:val="0"/>
      <w:adjustRightInd w:val="0"/>
      <w:spacing w:after="0" w:line="562" w:lineRule="exact"/>
      <w:ind w:firstLine="3254"/>
    </w:pPr>
    <w:rPr>
      <w:rFonts w:ascii="Franklin Gothic Medium" w:eastAsia="Times New Roman" w:hAnsi="Franklin Gothic Medium" w:cs="Times New Roman"/>
      <w:sz w:val="24"/>
      <w:szCs w:val="24"/>
    </w:rPr>
  </w:style>
  <w:style w:type="character" w:customStyle="1" w:styleId="FontStyle79">
    <w:name w:val="Font Style79"/>
    <w:basedOn w:val="a0"/>
    <w:rsid w:val="00C24EF6"/>
    <w:rPr>
      <w:rFonts w:ascii="Times New Roman" w:hAnsi="Times New Roman" w:cs="Times New Roman"/>
      <w:sz w:val="20"/>
      <w:szCs w:val="20"/>
    </w:rPr>
  </w:style>
  <w:style w:type="character" w:customStyle="1" w:styleId="FontStyle80">
    <w:name w:val="Font Style80"/>
    <w:basedOn w:val="a0"/>
    <w:rsid w:val="00C24EF6"/>
    <w:rPr>
      <w:rFonts w:ascii="Franklin Gothic Medium" w:hAnsi="Franklin Gothic Medium" w:cs="Franklin Gothic Medium"/>
      <w:b/>
      <w:bCs/>
      <w:sz w:val="20"/>
      <w:szCs w:val="20"/>
    </w:rPr>
  </w:style>
  <w:style w:type="character" w:customStyle="1" w:styleId="FontStyle81">
    <w:name w:val="Font Style81"/>
    <w:basedOn w:val="a0"/>
    <w:rsid w:val="00C24EF6"/>
    <w:rPr>
      <w:rFonts w:ascii="Times New Roman" w:hAnsi="Times New Roman" w:cs="Times New Roman"/>
      <w:sz w:val="26"/>
      <w:szCs w:val="26"/>
    </w:rPr>
  </w:style>
  <w:style w:type="character" w:customStyle="1" w:styleId="FontStyle82">
    <w:name w:val="Font Style82"/>
    <w:basedOn w:val="a0"/>
    <w:rsid w:val="00C24EF6"/>
    <w:rPr>
      <w:rFonts w:ascii="Times New Roman" w:hAnsi="Times New Roman" w:cs="Times New Roman"/>
      <w:b/>
      <w:bCs/>
      <w:sz w:val="24"/>
      <w:szCs w:val="24"/>
    </w:rPr>
  </w:style>
  <w:style w:type="character" w:customStyle="1" w:styleId="FontStyle83">
    <w:name w:val="Font Style83"/>
    <w:basedOn w:val="a0"/>
    <w:rsid w:val="00C24EF6"/>
    <w:rPr>
      <w:rFonts w:ascii="Times New Roman" w:hAnsi="Times New Roman" w:cs="Times New Roman"/>
      <w:b/>
      <w:bCs/>
      <w:sz w:val="26"/>
      <w:szCs w:val="26"/>
    </w:rPr>
  </w:style>
  <w:style w:type="character" w:customStyle="1" w:styleId="FontStyle84">
    <w:name w:val="Font Style84"/>
    <w:basedOn w:val="a0"/>
    <w:rsid w:val="00C24EF6"/>
    <w:rPr>
      <w:rFonts w:ascii="Times New Roman" w:hAnsi="Times New Roman" w:cs="Times New Roman"/>
      <w:b/>
      <w:bCs/>
      <w:sz w:val="30"/>
      <w:szCs w:val="30"/>
    </w:rPr>
  </w:style>
  <w:style w:type="character" w:customStyle="1" w:styleId="FontStyle85">
    <w:name w:val="Font Style85"/>
    <w:basedOn w:val="a0"/>
    <w:rsid w:val="00C24EF6"/>
    <w:rPr>
      <w:rFonts w:ascii="Times New Roman" w:hAnsi="Times New Roman" w:cs="Times New Roman"/>
      <w:b/>
      <w:bCs/>
      <w:sz w:val="22"/>
      <w:szCs w:val="22"/>
    </w:rPr>
  </w:style>
  <w:style w:type="character" w:customStyle="1" w:styleId="FontStyle86">
    <w:name w:val="Font Style86"/>
    <w:basedOn w:val="a0"/>
    <w:rsid w:val="00C24EF6"/>
    <w:rPr>
      <w:rFonts w:ascii="Times New Roman" w:hAnsi="Times New Roman" w:cs="Times New Roman"/>
      <w:b/>
      <w:bCs/>
      <w:sz w:val="18"/>
      <w:szCs w:val="18"/>
    </w:rPr>
  </w:style>
  <w:style w:type="character" w:customStyle="1" w:styleId="FontStyle87">
    <w:name w:val="Font Style87"/>
    <w:basedOn w:val="a0"/>
    <w:rsid w:val="00C24EF6"/>
    <w:rPr>
      <w:rFonts w:ascii="Georgia" w:hAnsi="Georgia" w:cs="Georgia"/>
      <w:b/>
      <w:bCs/>
      <w:sz w:val="20"/>
      <w:szCs w:val="20"/>
    </w:rPr>
  </w:style>
  <w:style w:type="character" w:customStyle="1" w:styleId="FontStyle88">
    <w:name w:val="Font Style88"/>
    <w:basedOn w:val="a0"/>
    <w:rsid w:val="00C24EF6"/>
    <w:rPr>
      <w:rFonts w:ascii="Cambria" w:hAnsi="Cambria" w:cs="Cambria"/>
      <w:sz w:val="12"/>
      <w:szCs w:val="12"/>
    </w:rPr>
  </w:style>
  <w:style w:type="character" w:customStyle="1" w:styleId="FontStyle89">
    <w:name w:val="Font Style89"/>
    <w:basedOn w:val="a0"/>
    <w:rsid w:val="00C24EF6"/>
    <w:rPr>
      <w:rFonts w:ascii="Times New Roman" w:hAnsi="Times New Roman" w:cs="Times New Roman"/>
      <w:sz w:val="16"/>
      <w:szCs w:val="16"/>
    </w:rPr>
  </w:style>
  <w:style w:type="character" w:customStyle="1" w:styleId="FontStyle90">
    <w:name w:val="Font Style90"/>
    <w:basedOn w:val="a0"/>
    <w:rsid w:val="00C24EF6"/>
    <w:rPr>
      <w:rFonts w:ascii="Times New Roman" w:hAnsi="Times New Roman" w:cs="Times New Roman"/>
      <w:b/>
      <w:bCs/>
      <w:sz w:val="24"/>
      <w:szCs w:val="24"/>
    </w:rPr>
  </w:style>
  <w:style w:type="character" w:customStyle="1" w:styleId="FontStyle91">
    <w:name w:val="Font Style91"/>
    <w:basedOn w:val="a0"/>
    <w:rsid w:val="00C24EF6"/>
    <w:rPr>
      <w:rFonts w:ascii="Times New Roman" w:hAnsi="Times New Roman" w:cs="Times New Roman"/>
      <w:b/>
      <w:bCs/>
      <w:sz w:val="14"/>
      <w:szCs w:val="14"/>
    </w:rPr>
  </w:style>
  <w:style w:type="character" w:customStyle="1" w:styleId="FontStyle92">
    <w:name w:val="Font Style92"/>
    <w:basedOn w:val="a0"/>
    <w:rsid w:val="00C24EF6"/>
    <w:rPr>
      <w:rFonts w:ascii="Georgia" w:hAnsi="Georgia" w:cs="Georgia"/>
      <w:b/>
      <w:bCs/>
      <w:sz w:val="8"/>
      <w:szCs w:val="8"/>
    </w:rPr>
  </w:style>
  <w:style w:type="character" w:customStyle="1" w:styleId="FontStyle93">
    <w:name w:val="Font Style93"/>
    <w:basedOn w:val="a0"/>
    <w:rsid w:val="00C24EF6"/>
    <w:rPr>
      <w:rFonts w:ascii="Courier New" w:hAnsi="Courier New" w:cs="Courier New"/>
      <w:sz w:val="20"/>
      <w:szCs w:val="20"/>
    </w:rPr>
  </w:style>
  <w:style w:type="character" w:customStyle="1" w:styleId="FontStyle94">
    <w:name w:val="Font Style94"/>
    <w:basedOn w:val="a0"/>
    <w:rsid w:val="00C24EF6"/>
    <w:rPr>
      <w:rFonts w:ascii="Times New Roman" w:hAnsi="Times New Roman" w:cs="Times New Roman"/>
      <w:b/>
      <w:bCs/>
      <w:sz w:val="18"/>
      <w:szCs w:val="18"/>
    </w:rPr>
  </w:style>
  <w:style w:type="paragraph" w:styleId="a3">
    <w:name w:val="footer"/>
    <w:basedOn w:val="a"/>
    <w:link w:val="a4"/>
    <w:rsid w:val="00C24EF6"/>
    <w:pPr>
      <w:widowControl w:val="0"/>
      <w:tabs>
        <w:tab w:val="center" w:pos="4677"/>
        <w:tab w:val="right" w:pos="9355"/>
      </w:tabs>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a4">
    <w:name w:val="Нижний колонтитул Знак"/>
    <w:basedOn w:val="a0"/>
    <w:link w:val="a3"/>
    <w:rsid w:val="00C24EF6"/>
    <w:rPr>
      <w:rFonts w:ascii="Franklin Gothic Medium" w:eastAsia="Times New Roman" w:hAnsi="Franklin Gothic Medium" w:cs="Times New Roman"/>
      <w:sz w:val="24"/>
      <w:szCs w:val="24"/>
    </w:rPr>
  </w:style>
  <w:style w:type="paragraph" w:styleId="a5">
    <w:name w:val="header"/>
    <w:basedOn w:val="a"/>
    <w:link w:val="a6"/>
    <w:rsid w:val="00C24EF6"/>
    <w:pPr>
      <w:widowControl w:val="0"/>
      <w:tabs>
        <w:tab w:val="center" w:pos="4677"/>
        <w:tab w:val="right" w:pos="9355"/>
      </w:tabs>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a6">
    <w:name w:val="Верхний колонтитул Знак"/>
    <w:basedOn w:val="a0"/>
    <w:link w:val="a5"/>
    <w:rsid w:val="00C24EF6"/>
    <w:rPr>
      <w:rFonts w:ascii="Franklin Gothic Medium" w:eastAsia="Times New Roman" w:hAnsi="Franklin Gothic Medium" w:cs="Times New Roman"/>
      <w:sz w:val="24"/>
      <w:szCs w:val="24"/>
    </w:rPr>
  </w:style>
  <w:style w:type="character" w:customStyle="1" w:styleId="FontStyle18">
    <w:name w:val="Font Style18"/>
    <w:basedOn w:val="a0"/>
    <w:rsid w:val="00C24EF6"/>
    <w:rPr>
      <w:rFonts w:ascii="Times New Roman" w:hAnsi="Times New Roman" w:cs="Times New Roman"/>
      <w:sz w:val="26"/>
      <w:szCs w:val="26"/>
    </w:rPr>
  </w:style>
  <w:style w:type="character" w:customStyle="1" w:styleId="FontStyle19">
    <w:name w:val="Font Style19"/>
    <w:basedOn w:val="a0"/>
    <w:rsid w:val="00C24EF6"/>
    <w:rPr>
      <w:rFonts w:ascii="Times New Roman" w:hAnsi="Times New Roman" w:cs="Times New Roman"/>
      <w:b/>
      <w:bCs/>
      <w:i/>
      <w:iCs/>
      <w:sz w:val="26"/>
      <w:szCs w:val="26"/>
    </w:rPr>
  </w:style>
  <w:style w:type="character" w:customStyle="1" w:styleId="FontStyle16">
    <w:name w:val="Font Style16"/>
    <w:basedOn w:val="a0"/>
    <w:rsid w:val="00C24EF6"/>
    <w:rPr>
      <w:rFonts w:ascii="Times New Roman" w:hAnsi="Times New Roman" w:cs="Times New Roman"/>
      <w:b/>
      <w:bCs/>
      <w:sz w:val="26"/>
      <w:szCs w:val="26"/>
    </w:rPr>
  </w:style>
  <w:style w:type="paragraph" w:customStyle="1" w:styleId="ConsPlusNonformat">
    <w:name w:val="ConsPlusNonformat"/>
    <w:rsid w:val="00C24EF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24EF6"/>
    <w:pPr>
      <w:autoSpaceDE w:val="0"/>
      <w:autoSpaceDN w:val="0"/>
      <w:adjustRightInd w:val="0"/>
      <w:spacing w:after="0" w:line="240" w:lineRule="auto"/>
      <w:ind w:firstLine="720"/>
    </w:pPr>
    <w:rPr>
      <w:rFonts w:ascii="Arial" w:eastAsia="Times New Roman" w:hAnsi="Arial" w:cs="Arial"/>
      <w:sz w:val="20"/>
      <w:szCs w:val="20"/>
    </w:rPr>
  </w:style>
  <w:style w:type="table" w:styleId="a7">
    <w:name w:val="Table Grid"/>
    <w:basedOn w:val="a1"/>
    <w:rsid w:val="00C24E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4EF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C24EF6"/>
    <w:pPr>
      <w:autoSpaceDE w:val="0"/>
      <w:autoSpaceDN w:val="0"/>
      <w:adjustRightInd w:val="0"/>
      <w:spacing w:after="0" w:line="240" w:lineRule="auto"/>
    </w:pPr>
    <w:rPr>
      <w:rFonts w:ascii="Arial" w:eastAsia="Times New Roman" w:hAnsi="Arial" w:cs="Arial"/>
      <w:sz w:val="20"/>
      <w:szCs w:val="20"/>
    </w:rPr>
  </w:style>
  <w:style w:type="paragraph" w:styleId="a8">
    <w:name w:val="No Spacing"/>
    <w:qFormat/>
    <w:rsid w:val="00C24EF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styleId="a9">
    <w:name w:val="Body Text"/>
    <w:basedOn w:val="a"/>
    <w:link w:val="aa"/>
    <w:semiHidden/>
    <w:unhideWhenUsed/>
    <w:rsid w:val="00C24EF6"/>
    <w:pPr>
      <w:spacing w:after="120" w:line="240" w:lineRule="auto"/>
    </w:pPr>
    <w:rPr>
      <w:rFonts w:ascii="Times New Roman" w:eastAsia="Times New Roman" w:hAnsi="Times New Roman" w:cs="Times New Roman"/>
      <w:sz w:val="24"/>
      <w:szCs w:val="24"/>
      <w:lang w:val="en-US" w:eastAsia="en-US"/>
    </w:rPr>
  </w:style>
  <w:style w:type="character" w:customStyle="1" w:styleId="aa">
    <w:name w:val="Основной текст Знак"/>
    <w:basedOn w:val="a0"/>
    <w:link w:val="a9"/>
    <w:semiHidden/>
    <w:rsid w:val="00C24EF6"/>
    <w:rPr>
      <w:rFonts w:ascii="Times New Roman" w:eastAsia="Times New Roman" w:hAnsi="Times New Roman" w:cs="Times New Roman"/>
      <w:sz w:val="24"/>
      <w:szCs w:val="24"/>
      <w:lang w:val="en-US" w:eastAsia="en-US"/>
    </w:rPr>
  </w:style>
  <w:style w:type="paragraph" w:styleId="ab">
    <w:name w:val="Normal (Web)"/>
    <w:basedOn w:val="a"/>
    <w:uiPriority w:val="99"/>
    <w:unhideWhenUsed/>
    <w:rsid w:val="00C24EF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Plain Text"/>
    <w:basedOn w:val="a"/>
    <w:link w:val="ad"/>
    <w:semiHidden/>
    <w:unhideWhenUsed/>
    <w:rsid w:val="00C24EF6"/>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semiHidden/>
    <w:rsid w:val="00C24EF6"/>
    <w:rPr>
      <w:rFonts w:ascii="Courier New" w:eastAsia="Times New Roman" w:hAnsi="Courier New" w:cs="Times New Roman"/>
      <w:sz w:val="20"/>
      <w:szCs w:val="20"/>
    </w:rPr>
  </w:style>
  <w:style w:type="numbering" w:customStyle="1" w:styleId="11">
    <w:name w:val="Нет списка1"/>
    <w:next w:val="a2"/>
    <w:uiPriority w:val="99"/>
    <w:semiHidden/>
    <w:unhideWhenUsed/>
    <w:rsid w:val="00D3697E"/>
  </w:style>
  <w:style w:type="paragraph" w:customStyle="1" w:styleId="ConsTitle">
    <w:name w:val="ConsTitle"/>
    <w:rsid w:val="00D369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369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3697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D3697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e">
    <w:name w:val="Знак"/>
    <w:basedOn w:val="a"/>
    <w:rsid w:val="00D3697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
    <w:name w:val="Знак Знак Знак Знак Знак Знак Знак Знак Знак Знак Знак Знак Знак"/>
    <w:basedOn w:val="a"/>
    <w:rsid w:val="00D369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0">
    <w:name w:val="Комментарий"/>
    <w:basedOn w:val="a"/>
    <w:next w:val="a"/>
    <w:rsid w:val="00D3697E"/>
    <w:pPr>
      <w:shd w:val="clear" w:color="auto" w:fill="F0F0F0"/>
      <w:autoSpaceDE w:val="0"/>
      <w:autoSpaceDN w:val="0"/>
      <w:adjustRightInd w:val="0"/>
      <w:spacing w:before="75" w:after="0" w:line="240" w:lineRule="auto"/>
      <w:ind w:left="170"/>
      <w:jc w:val="both"/>
    </w:pPr>
    <w:rPr>
      <w:rFonts w:ascii="Arial" w:eastAsia="Times New Roman" w:hAnsi="Arial" w:cs="Times New Roman"/>
      <w:color w:val="353842"/>
      <w:sz w:val="24"/>
      <w:szCs w:val="24"/>
    </w:rPr>
  </w:style>
  <w:style w:type="character" w:customStyle="1" w:styleId="af1">
    <w:name w:val="Гипертекстовая ссылка"/>
    <w:basedOn w:val="a0"/>
    <w:rsid w:val="00D3697E"/>
    <w:rPr>
      <w:color w:val="106BBE"/>
    </w:rPr>
  </w:style>
  <w:style w:type="character" w:styleId="af2">
    <w:name w:val="Hyperlink"/>
    <w:basedOn w:val="a0"/>
    <w:uiPriority w:val="99"/>
    <w:semiHidden/>
    <w:unhideWhenUsed/>
    <w:rsid w:val="00D3697E"/>
    <w:rPr>
      <w:color w:val="0000FF"/>
      <w:u w:val="single"/>
    </w:rPr>
  </w:style>
  <w:style w:type="character" w:styleId="af3">
    <w:name w:val="FollowedHyperlink"/>
    <w:basedOn w:val="a0"/>
    <w:uiPriority w:val="99"/>
    <w:semiHidden/>
    <w:unhideWhenUsed/>
    <w:rsid w:val="00D3697E"/>
    <w:rPr>
      <w:color w:val="800080"/>
      <w:u w:val="single"/>
    </w:rPr>
  </w:style>
</w:styles>
</file>

<file path=word/webSettings.xml><?xml version="1.0" encoding="utf-8"?>
<w:webSettings xmlns:r="http://schemas.openxmlformats.org/officeDocument/2006/relationships" xmlns:w="http://schemas.openxmlformats.org/wordprocessingml/2006/main">
  <w:divs>
    <w:div w:id="310402830">
      <w:bodyDiv w:val="1"/>
      <w:marLeft w:val="0"/>
      <w:marRight w:val="0"/>
      <w:marTop w:val="0"/>
      <w:marBottom w:val="0"/>
      <w:divBdr>
        <w:top w:val="none" w:sz="0" w:space="0" w:color="auto"/>
        <w:left w:val="none" w:sz="0" w:space="0" w:color="auto"/>
        <w:bottom w:val="none" w:sz="0" w:space="0" w:color="auto"/>
        <w:right w:val="none" w:sz="0" w:space="0" w:color="auto"/>
      </w:divBdr>
    </w:div>
    <w:div w:id="21399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232.21/" TargetMode="External"/><Relationship Id="rId13" Type="http://schemas.openxmlformats.org/officeDocument/2006/relationships/hyperlink" Target="garantf1://12027232.4808/" TargetMode="External"/><Relationship Id="rId18" Type="http://schemas.openxmlformats.org/officeDocument/2006/relationships/hyperlink" Target="file:///C:\Users\User\Documents\&#1089;&#1077;&#1089;&#1089;&#1080;&#1103;%2013\&#1055;&#1086;&#1083;&#1086;&#1078;&#1077;&#1085;&#1080;&#1077;%20&#1086;%20&#1084;&#1091;&#1085;&#1080;&#1094;&#1080;&#1087;&#1072;&#1083;&#1100;&#1085;&#1086;&#1081;%20&#1089;&#1086;&#1073;&#1089;&#1090;&#1074;&#1077;&#1085;&#1085;&#1086;&#1089;&#1090;&#1080;%20&#1074;%20&#1088;&#1077;&#1076;&#1072;&#1082;&#1094;&#1080;&#108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7232.476/" TargetMode="External"/><Relationship Id="rId12" Type="http://schemas.openxmlformats.org/officeDocument/2006/relationships/hyperlink" Target="garantf1://12027232.476/" TargetMode="External"/><Relationship Id="rId17" Type="http://schemas.openxmlformats.org/officeDocument/2006/relationships/hyperlink" Target="file:///C:\Users\User\Documents\&#1089;&#1077;&#1089;&#1089;&#1080;&#1103;%2013\&#1055;&#1086;&#1083;&#1086;&#1078;&#1077;&#1085;&#1080;&#1077;%20&#1086;%20&#1084;&#1091;&#1085;&#1080;&#1094;&#1080;&#1087;&#1072;&#1083;&#1100;&#1085;&#1086;&#1081;%20&#1089;&#1086;&#1073;&#1089;&#1090;&#1074;&#1077;&#1085;&#1085;&#1086;&#1089;&#1090;&#1080;%20&#1074;%20&#1088;&#1077;&#1076;&#1072;&#1082;&#1094;&#1080;&#1080;.doc" TargetMode="External"/><Relationship Id="rId2" Type="http://schemas.openxmlformats.org/officeDocument/2006/relationships/styles" Target="styles.xml"/><Relationship Id="rId16" Type="http://schemas.openxmlformats.org/officeDocument/2006/relationships/hyperlink" Target="file:///C:\Users\User\Documents\&#1089;&#1077;&#1089;&#1089;&#1080;&#1103;%2013\&#1055;&#1086;&#1083;&#1086;&#1078;&#1077;&#1085;&#1080;&#1077;%20&#1086;%20&#1084;&#1091;&#1085;&#1080;&#1094;&#1080;&#1087;&#1072;&#1083;&#1100;&#1085;&#1086;&#1081;%20&#1089;&#1086;&#1073;&#1089;&#1090;&#1074;&#1077;&#1085;&#1085;&#1086;&#1089;&#1090;&#1080;%20&#1074;%20&#1088;&#1077;&#1076;&#1072;&#1082;&#1094;&#1080;&#1080;.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7232.4808/" TargetMode="External"/><Relationship Id="rId5" Type="http://schemas.openxmlformats.org/officeDocument/2006/relationships/footnotes" Target="footnotes.xml"/><Relationship Id="rId15" Type="http://schemas.openxmlformats.org/officeDocument/2006/relationships/hyperlink" Target="file:///C:\Users\User\Documents\&#1089;&#1077;&#1089;&#1089;&#1080;&#1103;%2013\&#1055;&#1086;&#1083;&#1086;&#1078;&#1077;&#1085;&#1080;&#1077;%20&#1086;%20&#1084;&#1091;&#1085;&#1080;&#1094;&#1080;&#1087;&#1072;&#1083;&#1100;&#1085;&#1086;&#1081;%20&#1089;&#1086;&#1073;&#1089;&#1090;&#1074;&#1077;&#1085;&#1085;&#1086;&#1089;&#1090;&#1080;%20&#1074;%20&#1088;&#1077;&#1076;&#1072;&#1082;&#1094;&#1080;&#1080;.doc" TargetMode="External"/><Relationship Id="rId10" Type="http://schemas.openxmlformats.org/officeDocument/2006/relationships/hyperlink" Target="garantf1://12027232.47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27232.4808/" TargetMode="External"/><Relationship Id="rId14" Type="http://schemas.openxmlformats.org/officeDocument/2006/relationships/hyperlink" Target="garantf1://12027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20861</Words>
  <Characters>118909</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2015-12-04T07:16:00Z</dcterms:created>
  <dcterms:modified xsi:type="dcterms:W3CDTF">2015-12-16T07:32:00Z</dcterms:modified>
</cp:coreProperties>
</file>