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924" w:rsidRDefault="008A6924" w:rsidP="00056BC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F97CD2">
        <w:rPr>
          <w:rFonts w:ascii="Times New Roman" w:hAnsi="Times New Roman" w:cs="Times New Roman"/>
          <w:sz w:val="28"/>
          <w:szCs w:val="28"/>
        </w:rPr>
        <w:t xml:space="preserve"> №</w:t>
      </w:r>
      <w:r w:rsidR="00D05375">
        <w:rPr>
          <w:rFonts w:ascii="Times New Roman" w:hAnsi="Times New Roman" w:cs="Times New Roman"/>
          <w:sz w:val="28"/>
          <w:szCs w:val="28"/>
        </w:rPr>
        <w:t>1</w:t>
      </w:r>
    </w:p>
    <w:p w:rsidR="00D05375" w:rsidRPr="00D05375" w:rsidRDefault="008A6924" w:rsidP="00D05375">
      <w:pPr>
        <w:pStyle w:val="ConsPlusNormal"/>
        <w:ind w:left="5103" w:firstLine="0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</w:t>
      </w:r>
      <w:proofErr w:type="gramStart"/>
      <w:r w:rsidR="00D05375">
        <w:rPr>
          <w:sz w:val="28"/>
          <w:szCs w:val="28"/>
        </w:rPr>
        <w:t>о</w:t>
      </w:r>
      <w:r w:rsidR="00D05375" w:rsidRPr="00D05375">
        <w:rPr>
          <w:sz w:val="28"/>
          <w:szCs w:val="28"/>
        </w:rPr>
        <w:t>тчет</w:t>
      </w:r>
      <w:proofErr w:type="gramEnd"/>
      <w:r w:rsidR="00D05375" w:rsidRPr="00D05375">
        <w:rPr>
          <w:sz w:val="28"/>
          <w:szCs w:val="28"/>
        </w:rPr>
        <w:t xml:space="preserve"> об оценки</w:t>
      </w:r>
      <w:r w:rsidR="00D05375">
        <w:rPr>
          <w:sz w:val="28"/>
          <w:szCs w:val="28"/>
        </w:rPr>
        <w:t xml:space="preserve"> э</w:t>
      </w:r>
      <w:r w:rsidR="00D05375" w:rsidRPr="00D05375">
        <w:rPr>
          <w:sz w:val="28"/>
          <w:szCs w:val="28"/>
        </w:rPr>
        <w:t>ффективности</w:t>
      </w:r>
    </w:p>
    <w:p w:rsidR="00D05375" w:rsidRDefault="00D05375" w:rsidP="00D05375">
      <w:pPr>
        <w:pStyle w:val="ConsPlusNormal"/>
        <w:ind w:left="5103" w:firstLine="0"/>
        <w:jc w:val="right"/>
        <w:rPr>
          <w:sz w:val="28"/>
          <w:szCs w:val="28"/>
        </w:rPr>
      </w:pPr>
      <w:r w:rsidRPr="00D05375">
        <w:rPr>
          <w:sz w:val="28"/>
          <w:szCs w:val="28"/>
        </w:rPr>
        <w:t xml:space="preserve">налоговых расходов </w:t>
      </w:r>
      <w:proofErr w:type="spellStart"/>
      <w:r w:rsidRPr="00D05375">
        <w:rPr>
          <w:sz w:val="28"/>
          <w:szCs w:val="28"/>
        </w:rPr>
        <w:t>Незамаевского</w:t>
      </w:r>
      <w:proofErr w:type="spellEnd"/>
    </w:p>
    <w:p w:rsidR="00D05375" w:rsidRDefault="00D05375" w:rsidP="00D05375">
      <w:pPr>
        <w:pStyle w:val="ConsPlusNormal"/>
        <w:ind w:left="5103" w:firstLine="0"/>
        <w:jc w:val="right"/>
        <w:rPr>
          <w:sz w:val="28"/>
          <w:szCs w:val="28"/>
        </w:rPr>
      </w:pPr>
      <w:r w:rsidRPr="00D05375">
        <w:rPr>
          <w:sz w:val="28"/>
          <w:szCs w:val="28"/>
        </w:rPr>
        <w:t>сельского поселения Павловского</w:t>
      </w:r>
    </w:p>
    <w:p w:rsidR="00D05375" w:rsidRDefault="00D05375" w:rsidP="00056BC0">
      <w:pPr>
        <w:pStyle w:val="ConsPlusNormal"/>
        <w:ind w:left="5103" w:firstLine="0"/>
        <w:jc w:val="center"/>
        <w:rPr>
          <w:sz w:val="28"/>
          <w:szCs w:val="28"/>
        </w:rPr>
      </w:pPr>
      <w:r w:rsidRPr="00D05375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>з</w:t>
      </w:r>
      <w:r w:rsidRPr="00D05375">
        <w:rPr>
          <w:sz w:val="28"/>
          <w:szCs w:val="28"/>
        </w:rPr>
        <w:t>а 2020 год</w:t>
      </w:r>
    </w:p>
    <w:p w:rsidR="008A6924" w:rsidRDefault="00A12EC4" w:rsidP="00A12EC4">
      <w:pPr>
        <w:widowControl w:val="0"/>
        <w:autoSpaceDE w:val="0"/>
        <w:autoSpaceDN w:val="0"/>
        <w:adjustRightInd w:val="0"/>
        <w:spacing w:before="108" w:after="108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A12EC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06.08.2021 №22/67</w:t>
      </w:r>
    </w:p>
    <w:p w:rsidR="00D05375" w:rsidRDefault="00D05375" w:rsidP="004270D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:rsidR="00D05375" w:rsidRDefault="00D05375" w:rsidP="004270D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:rsidR="00D05375" w:rsidRDefault="004270DF" w:rsidP="00D053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270DF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Перечень</w:t>
      </w:r>
      <w:r w:rsidRPr="004270DF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br/>
        <w:t xml:space="preserve">показателей для проведения оценки налоговых расходов </w:t>
      </w:r>
    </w:p>
    <w:p w:rsidR="004270DF" w:rsidRDefault="00696671" w:rsidP="00D053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Незамаевского</w:t>
      </w:r>
      <w:proofErr w:type="spellEnd"/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="004270DF" w:rsidRPr="00427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Павловского района</w:t>
      </w:r>
    </w:p>
    <w:p w:rsidR="00D05375" w:rsidRDefault="0071038D" w:rsidP="00D053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Вид налога - земельный налог</w:t>
      </w:r>
      <w:r w:rsidR="00F97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2D44" w:rsidRPr="00672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(социальная целевая </w:t>
      </w:r>
      <w:proofErr w:type="gramEnd"/>
    </w:p>
    <w:p w:rsidR="0071038D" w:rsidRPr="004270DF" w:rsidRDefault="00672D44" w:rsidP="00D053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672D44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категория налоговых расходов</w:t>
      </w:r>
      <w:proofErr w:type="gramStart"/>
      <w:r w:rsidRPr="00672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</w:p>
    <w:p w:rsidR="004270DF" w:rsidRPr="004270DF" w:rsidRDefault="004270DF" w:rsidP="004270D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5740"/>
        <w:gridCol w:w="2916"/>
      </w:tblGrid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Предоставляемая информация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данных</w:t>
            </w: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270DF" w:rsidRPr="008A6924" w:rsidTr="00E94FF2">
        <w:tc>
          <w:tcPr>
            <w:tcW w:w="93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  <w:t xml:space="preserve">I. </w:t>
            </w:r>
            <w:r w:rsidRPr="008A6924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Нормативные характеристики налоговых расходов </w:t>
            </w:r>
            <w:proofErr w:type="spellStart"/>
            <w:r w:rsidR="00696671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="00696671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Муниципальные правовые акты </w:t>
            </w:r>
            <w:proofErr w:type="spellStart"/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района, их структурные единицы,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696671" w:rsidRDefault="00696671" w:rsidP="006966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96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Совета </w:t>
            </w:r>
            <w:proofErr w:type="spellStart"/>
            <w:r w:rsidRPr="00696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Незамаевского</w:t>
            </w:r>
            <w:proofErr w:type="spellEnd"/>
            <w:r w:rsidRPr="00696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сельского поселения "О земельном налоге "  от                24.10.2014г № 2/4, внесение изменений от 21.11.2014г «3/8, внесение изменений от 19.12.2014г № 4/11, внесение изменений от 27.03.2015г №6/26,  внесение изменений от 24.03.2016г №17/62,  внесение изменений от 23.12.2016г №25/90,  внесение изменений от 22.11.2017г №38/132,  внесение изменений от 19.04.2018г</w:t>
            </w:r>
            <w:proofErr w:type="gramEnd"/>
            <w:r w:rsidRPr="00696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№43/152, внесени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изменений от 22.11.2019г №2/7</w:t>
            </w: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предоставления налоговых льгот, освобождений и иных преференций для плательщиков налогов, установленные муниципальными правовыми актами </w:t>
            </w:r>
            <w:proofErr w:type="spellStart"/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сельского поселения Павловского района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8A6924" w:rsidRDefault="0071038D" w:rsidP="008A692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документальное подтверждение статуса многодетной семьи</w:t>
            </w:r>
          </w:p>
          <w:p w:rsidR="004270DF" w:rsidRPr="008A6924" w:rsidRDefault="004270DF" w:rsidP="0071038D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категория плательщиков налогов, для которых предусмотрены налоговые льготы, освобождения и иные преференции, установленные муниципальными правовыми актами </w:t>
            </w:r>
            <w:proofErr w:type="spellStart"/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8A6924" w:rsidRDefault="0071038D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многодетные семьи</w:t>
            </w:r>
          </w:p>
          <w:p w:rsidR="004270DF" w:rsidRPr="008A6924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Даты вступления в силу положений муниципальных правовых актов </w:t>
            </w:r>
            <w:proofErr w:type="spellStart"/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района, устанавливающих налоговые льготы, освобождения и иные преференции по налогам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8A6924" w:rsidRDefault="0071038D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01.01.20</w:t>
            </w:r>
            <w:r w:rsidR="005A57E1" w:rsidRPr="008A6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96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4270DF" w:rsidRPr="008A6924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Даты начала действия, предоставленного муниципальными правовыми актами </w:t>
            </w:r>
            <w:proofErr w:type="spellStart"/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района, права на налоговые льготы, освобождения и иные преференции по налогам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8A6924" w:rsidRDefault="0071038D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01.01.20</w:t>
            </w:r>
            <w:r w:rsidR="005A57E1" w:rsidRPr="008A6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96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4270DF" w:rsidRPr="008A6924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действия налоговых льгот, освобождений и иных преференций по налогам, предоставленных муниципальными правовыми актами   </w:t>
            </w:r>
            <w:proofErr w:type="spellStart"/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 (при наличии)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8A6924" w:rsidRDefault="0071038D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неограниченный</w:t>
            </w:r>
          </w:p>
          <w:p w:rsidR="004270DF" w:rsidRPr="008A6924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прекращения действия налоговых льгот, освобождений и иных преференций по налогам, установленная муниципальными правовыми актами   </w:t>
            </w:r>
            <w:proofErr w:type="spellStart"/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 (при наличии)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8A6924" w:rsidRDefault="0071038D" w:rsidP="0071038D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</w:t>
            </w:r>
            <w:proofErr w:type="gramEnd"/>
          </w:p>
        </w:tc>
      </w:tr>
      <w:tr w:rsidR="004270DF" w:rsidRPr="008A6924" w:rsidTr="00E94FF2">
        <w:tc>
          <w:tcPr>
            <w:tcW w:w="93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II. Целевые характеристики налоговых расходов </w:t>
            </w:r>
            <w:proofErr w:type="spellStart"/>
            <w:r w:rsidR="00696671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="00696671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</w:pP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8A6924" w:rsidRDefault="00696671" w:rsidP="00696671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696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предоставлены льготы многодетным семьям, в отношении одного земельного участка, предназначенного для размещения индивидуальной жилой застройки и (или) для личного подсобного хозяйства, и не используемого для целей, связанных с осуществлением предпринимател</w:t>
            </w:r>
            <w:r w:rsidR="00C96A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ьской деятельности</w:t>
            </w: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категория налогового расхода </w:t>
            </w:r>
            <w:proofErr w:type="spellStart"/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8A6924" w:rsidRDefault="0071038D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</w:p>
          <w:p w:rsidR="004270DF" w:rsidRPr="008A6924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предоставления налоговых льгот, освобождений и иных преференций для плательщиков налогов, установленных муниципальными правовыми актами </w:t>
            </w:r>
            <w:proofErr w:type="spellStart"/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сельского поселения Павловского района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38D" w:rsidRPr="008A6924" w:rsidRDefault="0071038D" w:rsidP="007103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повышение уровня жизни многодетных семей</w:t>
            </w:r>
          </w:p>
          <w:p w:rsidR="004270DF" w:rsidRPr="008A6924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Наименования налогов, по которым предусматриваются налоговые льготы, освобождения и иные преференции, установленные муниципальными правовыми актами </w:t>
            </w:r>
            <w:proofErr w:type="spellStart"/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8A6924" w:rsidRDefault="00853CDA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</w:tr>
      <w:tr w:rsidR="00696671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71" w:rsidRPr="008A6924" w:rsidRDefault="00696671" w:rsidP="0069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71" w:rsidRPr="008A6924" w:rsidRDefault="00696671" w:rsidP="0069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6671" w:rsidRPr="008A6924" w:rsidRDefault="00C96A43" w:rsidP="00696671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Полное освобождение многодетных семьей</w:t>
            </w:r>
            <w:r w:rsidR="00696671" w:rsidRPr="00696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 отношении одного земельного участка, предназначенного для размещения индивидуальной жилой застройки и (или) для личного подсобного хозяйства, и не используемого для целей, связанных с осуществлением предпринимательской деятельности) </w:t>
            </w:r>
            <w:proofErr w:type="gramEnd"/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8A6924" w:rsidRDefault="00853CDA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0,3%</w:t>
            </w: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Показатель достижения целей муниципальных (ведомственных целевых) программ     </w:t>
            </w:r>
            <w:proofErr w:type="spellStart"/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 и (или) целей социально-экономической политики </w:t>
            </w:r>
            <w:proofErr w:type="spellStart"/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района, не относящихся к муниципальным (ведомственным целевым) программам  </w:t>
            </w:r>
            <w:proofErr w:type="spellStart"/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 в связи с предоставлением налоговых льгот, освобождений и иных преференций по налогам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3CDA" w:rsidRPr="008A6924" w:rsidRDefault="00853CDA" w:rsidP="00853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уровня жизни многодетных семей</w:t>
            </w:r>
          </w:p>
          <w:p w:rsidR="004270DF" w:rsidRPr="008A6924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вида экономической деятельности (по </w:t>
            </w:r>
            <w:hyperlink r:id="rId7" w:history="1">
              <w:r w:rsidRPr="008A692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ОКВЭД</w:t>
              </w:r>
            </w:hyperlink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к которому относится налоговый расход (если налоговый расход обусловлен налоговыми льготами, освобождениями и иными преференциями для отдельных видов экономической деятельности)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8A6924" w:rsidRDefault="004270DF" w:rsidP="004270DF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Принадлежность налогового расхода к группе полномочий в соответствии с методикой распределения дотаций, утвержденной постановлением Правительства Российской Федерации от 22 ноября 2004 г. №670 «О распределении дотаций на выравнивание бюджетной обеспеченности субъектов Российской Федерации»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8A6924" w:rsidRDefault="00842D27" w:rsidP="00842D27">
            <w:pPr>
              <w:overflowPunct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270DF" w:rsidRPr="008A6924" w:rsidTr="00E94FF2">
        <w:tc>
          <w:tcPr>
            <w:tcW w:w="93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III. Фискальные характеристики налогового расхода   </w:t>
            </w:r>
            <w:proofErr w:type="spellStart"/>
            <w:r w:rsidR="00696671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="00696671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</w:t>
            </w:r>
          </w:p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</w:pP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Объём налоговых льгот, освобождений и иных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преференций, предоставленных для плательщиков налогов, в соответствии с муниципальными правовыми актами </w:t>
            </w:r>
            <w:proofErr w:type="spellStart"/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Павловского района за отчётный год и за год, предшествующий отчётному году (тыс. рублей)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Default="00657740" w:rsidP="005A5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2019 год – 15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57740" w:rsidRPr="008A6924" w:rsidRDefault="00657740" w:rsidP="005A5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2020 год – 4 тыс. руб.</w:t>
            </w: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объёма предоставленных налоговых льгот, освобождений и иных преференций для плательщиков налогов на текущий финансовый год, очередной финансовый год (тыс. рублей)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7740" w:rsidRPr="00657740" w:rsidRDefault="00657740" w:rsidP="00657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65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5 </w:t>
            </w:r>
            <w:proofErr w:type="spellStart"/>
            <w:r w:rsidRPr="0065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65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65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65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270DF" w:rsidRPr="008A6924" w:rsidRDefault="00657740" w:rsidP="00657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  <w:r w:rsidRPr="0065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5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плательщиков налогов, воспользовавшихся налоговой льготой, освобождением и иной преференцией (единиц), установленными муниципальными правовыми актами   </w:t>
            </w:r>
            <w:proofErr w:type="spellStart"/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8A6924" w:rsidRDefault="00696671" w:rsidP="00853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Базовый объём налогов, задекларированный для уплаты в местный бюджет (бюджет </w:t>
            </w:r>
            <w:proofErr w:type="spellStart"/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поселения) плательщиками налогов, имеющими право на налоговые льготы, освобождения и иные преференции, установленные муниципальными правовыми актами </w:t>
            </w:r>
            <w:proofErr w:type="spellStart"/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 (тыс. рублей)</w:t>
            </w:r>
            <w:proofErr w:type="gramEnd"/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8A6924" w:rsidRDefault="00696671" w:rsidP="00A62D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5A5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A57E1"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5A5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Объём налогов, задекларированный для уплаты в местный бюджет (бюджет </w:t>
            </w:r>
            <w:proofErr w:type="spellStart"/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района) плательщиками налогов, имеющими право на налоговые льготы, освобождения и иные преференции, за </w:t>
            </w:r>
            <w:r w:rsidR="005A57E1"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лет, предшествующих отчётному финансовому году (тыс. рублей)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3CDA" w:rsidRPr="008A6924" w:rsidRDefault="00696671" w:rsidP="00A62D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5A5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A57E1"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оценки эффективности налогового расхода  </w:t>
            </w:r>
            <w:proofErr w:type="spellStart"/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Незамаевского</w:t>
            </w:r>
            <w:proofErr w:type="spellEnd"/>
            <w:r w:rsidR="0069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 Павловского района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3CDA" w:rsidRPr="008A6924" w:rsidRDefault="00657740" w:rsidP="00853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853CDA" w:rsidRPr="008A6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охранение налоговой льготы</w:t>
            </w:r>
          </w:p>
          <w:p w:rsidR="004270DF" w:rsidRPr="008A6924" w:rsidRDefault="004270DF" w:rsidP="00853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0DF" w:rsidRPr="008A6924" w:rsidTr="00E94FF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5A5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A57E1"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DF" w:rsidRPr="008A6924" w:rsidRDefault="004270DF" w:rsidP="0042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совокупного бюджетного эффекта (для стимулирующих налоговых расходов)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DF" w:rsidRPr="008A6924" w:rsidRDefault="00696671" w:rsidP="004F5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4270DF" w:rsidRDefault="004270DF" w:rsidP="004270DF">
      <w:pPr>
        <w:overflowPunct w:val="0"/>
        <w:spacing w:after="0" w:line="240" w:lineRule="auto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:rsidR="00D05375" w:rsidRPr="008A6924" w:rsidRDefault="00D05375" w:rsidP="004270DF">
      <w:pPr>
        <w:overflowPunct w:val="0"/>
        <w:spacing w:after="0" w:line="240" w:lineRule="auto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:rsidR="004270DF" w:rsidRPr="008A6924" w:rsidRDefault="004270DF" w:rsidP="0042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0DF" w:rsidRDefault="00A12EC4" w:rsidP="0042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Незамаевского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proofErr w:type="gramEnd"/>
    </w:p>
    <w:p w:rsidR="00A12EC4" w:rsidRPr="004270DF" w:rsidRDefault="00A12EC4" w:rsidP="0042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Павловского района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С.А.Левченко</w:t>
      </w:r>
      <w:proofErr w:type="spellEnd"/>
    </w:p>
    <w:p w:rsidR="004270DF" w:rsidRPr="004270DF" w:rsidRDefault="004270DF" w:rsidP="0042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CDD" w:rsidRDefault="00F41CDD"/>
    <w:sectPr w:rsidR="00F41CDD" w:rsidSect="007515CE">
      <w:headerReference w:type="even" r:id="rId8"/>
      <w:headerReference w:type="default" r:id="rId9"/>
      <w:pgSz w:w="11906" w:h="16838"/>
      <w:pgMar w:top="1135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DC4" w:rsidRDefault="003B3DC4">
      <w:pPr>
        <w:spacing w:after="0" w:line="240" w:lineRule="auto"/>
      </w:pPr>
      <w:r>
        <w:separator/>
      </w:r>
    </w:p>
  </w:endnote>
  <w:endnote w:type="continuationSeparator" w:id="0">
    <w:p w:rsidR="003B3DC4" w:rsidRDefault="003B3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DC4" w:rsidRDefault="003B3DC4">
      <w:pPr>
        <w:spacing w:after="0" w:line="240" w:lineRule="auto"/>
      </w:pPr>
      <w:r>
        <w:separator/>
      </w:r>
    </w:p>
  </w:footnote>
  <w:footnote w:type="continuationSeparator" w:id="0">
    <w:p w:rsidR="003B3DC4" w:rsidRDefault="003B3D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CAB" w:rsidRDefault="004270DF" w:rsidP="005D1ED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8E0CAB" w:rsidRDefault="003B3DC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5CE" w:rsidRPr="007515CE" w:rsidRDefault="004270DF" w:rsidP="007515CE">
    <w:pPr>
      <w:pStyle w:val="a3"/>
      <w:jc w:val="center"/>
      <w:rPr>
        <w:sz w:val="28"/>
        <w:szCs w:val="28"/>
      </w:rPr>
    </w:pPr>
    <w:r w:rsidRPr="007515CE">
      <w:rPr>
        <w:sz w:val="28"/>
        <w:szCs w:val="28"/>
      </w:rPr>
      <w:fldChar w:fldCharType="begin"/>
    </w:r>
    <w:r w:rsidRPr="007515CE">
      <w:rPr>
        <w:sz w:val="28"/>
        <w:szCs w:val="28"/>
      </w:rPr>
      <w:instrText xml:space="preserve"> PAGE   \* MERGEFORMAT </w:instrText>
    </w:r>
    <w:r w:rsidRPr="007515CE">
      <w:rPr>
        <w:sz w:val="28"/>
        <w:szCs w:val="28"/>
      </w:rPr>
      <w:fldChar w:fldCharType="separate"/>
    </w:r>
    <w:r w:rsidR="00A12EC4">
      <w:rPr>
        <w:noProof/>
        <w:sz w:val="28"/>
        <w:szCs w:val="28"/>
      </w:rPr>
      <w:t>4</w:t>
    </w:r>
    <w:r w:rsidRPr="007515CE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98C"/>
    <w:rsid w:val="00056BC0"/>
    <w:rsid w:val="0007657F"/>
    <w:rsid w:val="0008285C"/>
    <w:rsid w:val="00110C6D"/>
    <w:rsid w:val="00147EFC"/>
    <w:rsid w:val="003B3DC4"/>
    <w:rsid w:val="004270DF"/>
    <w:rsid w:val="004C1EC6"/>
    <w:rsid w:val="004F553F"/>
    <w:rsid w:val="005A57E1"/>
    <w:rsid w:val="00652372"/>
    <w:rsid w:val="00657740"/>
    <w:rsid w:val="0066598C"/>
    <w:rsid w:val="00672D44"/>
    <w:rsid w:val="00696671"/>
    <w:rsid w:val="006F5B64"/>
    <w:rsid w:val="0071038D"/>
    <w:rsid w:val="00827A27"/>
    <w:rsid w:val="00842D27"/>
    <w:rsid w:val="00853CDA"/>
    <w:rsid w:val="008A6924"/>
    <w:rsid w:val="008A7505"/>
    <w:rsid w:val="008B7489"/>
    <w:rsid w:val="00922C8A"/>
    <w:rsid w:val="00997AB1"/>
    <w:rsid w:val="009D7D95"/>
    <w:rsid w:val="00A12EC4"/>
    <w:rsid w:val="00A21671"/>
    <w:rsid w:val="00A44D1B"/>
    <w:rsid w:val="00A62D47"/>
    <w:rsid w:val="00BA5FE3"/>
    <w:rsid w:val="00BE7EBD"/>
    <w:rsid w:val="00C9609B"/>
    <w:rsid w:val="00C96A43"/>
    <w:rsid w:val="00D05375"/>
    <w:rsid w:val="00D41569"/>
    <w:rsid w:val="00EB5F56"/>
    <w:rsid w:val="00F41CDD"/>
    <w:rsid w:val="00F9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270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270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270DF"/>
  </w:style>
  <w:style w:type="paragraph" w:customStyle="1" w:styleId="ConsPlusNormal">
    <w:name w:val="ConsPlusNormal"/>
    <w:rsid w:val="008A6924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69667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270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270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270DF"/>
  </w:style>
  <w:style w:type="paragraph" w:customStyle="1" w:styleId="ConsPlusNormal">
    <w:name w:val="ConsPlusNormal"/>
    <w:rsid w:val="008A6924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6966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document/redirect/70650726/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1053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2021-08-12T13:30:00Z</dcterms:created>
  <dcterms:modified xsi:type="dcterms:W3CDTF">2021-08-12T13:30:00Z</dcterms:modified>
</cp:coreProperties>
</file>