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B" w:rsidRDefault="004F6E9F" w:rsidP="009C6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E9F">
        <w:rPr>
          <w:rFonts w:ascii="Times New Roman" w:hAnsi="Times New Roman" w:cs="Times New Roman"/>
          <w:sz w:val="28"/>
          <w:szCs w:val="28"/>
        </w:rPr>
        <w:t>МКП «ГОРИЗОНТ» НЕЗАМАЕВСКОГО  СЕЛЬСКОГО ПОСЕЛЕНИЯ ПАВЛОВСКОГО РАЙОНА</w:t>
      </w:r>
    </w:p>
    <w:p w:rsidR="00A46B22" w:rsidRDefault="004F6E9F" w:rsidP="009C6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E9F">
        <w:rPr>
          <w:rFonts w:ascii="Times New Roman" w:hAnsi="Times New Roman" w:cs="Times New Roman"/>
          <w:sz w:val="28"/>
          <w:szCs w:val="28"/>
        </w:rPr>
        <w:t xml:space="preserve"> доводит до </w:t>
      </w:r>
      <w:r w:rsidR="00001947">
        <w:rPr>
          <w:rFonts w:ascii="Times New Roman" w:hAnsi="Times New Roman" w:cs="Times New Roman"/>
          <w:sz w:val="28"/>
          <w:szCs w:val="28"/>
        </w:rPr>
        <w:t>потребителей услуг</w:t>
      </w:r>
      <w:r w:rsidRPr="004F6E9F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Start"/>
      <w:r w:rsidRPr="004F6E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F6E9F">
        <w:rPr>
          <w:rFonts w:ascii="Times New Roman" w:hAnsi="Times New Roman" w:cs="Times New Roman"/>
          <w:sz w:val="28"/>
          <w:szCs w:val="28"/>
        </w:rPr>
        <w:t>езамаевской</w:t>
      </w:r>
      <w:r w:rsidR="00A46B22">
        <w:rPr>
          <w:rFonts w:ascii="Times New Roman" w:hAnsi="Times New Roman" w:cs="Times New Roman"/>
          <w:sz w:val="28"/>
          <w:szCs w:val="28"/>
        </w:rPr>
        <w:t>:</w:t>
      </w:r>
    </w:p>
    <w:p w:rsidR="004F6E9F" w:rsidRPr="00A46B22" w:rsidRDefault="00A46B22" w:rsidP="00A46B22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4F6E9F" w:rsidRPr="00A46B22">
        <w:rPr>
          <w:rFonts w:ascii="Times New Roman" w:hAnsi="Times New Roman" w:cs="Times New Roman"/>
          <w:sz w:val="28"/>
          <w:szCs w:val="28"/>
        </w:rPr>
        <w:t xml:space="preserve">риказом Региональной энергетической комиссии-департамента  цен и тарифов Краснодарского края от </w:t>
      </w:r>
      <w:r w:rsidR="00076F57">
        <w:rPr>
          <w:rFonts w:ascii="Times New Roman" w:hAnsi="Times New Roman" w:cs="Times New Roman"/>
          <w:sz w:val="28"/>
          <w:szCs w:val="28"/>
        </w:rPr>
        <w:t>2</w:t>
      </w:r>
      <w:r w:rsidR="002A4FB3">
        <w:rPr>
          <w:rFonts w:ascii="Times New Roman" w:hAnsi="Times New Roman" w:cs="Times New Roman"/>
          <w:sz w:val="28"/>
          <w:szCs w:val="28"/>
        </w:rPr>
        <w:t>8</w:t>
      </w:r>
      <w:r w:rsidR="004F6E9F" w:rsidRPr="00A46B22">
        <w:rPr>
          <w:rFonts w:ascii="Times New Roman" w:hAnsi="Times New Roman" w:cs="Times New Roman"/>
          <w:sz w:val="28"/>
          <w:szCs w:val="28"/>
        </w:rPr>
        <w:t>.11.201</w:t>
      </w:r>
      <w:r w:rsidR="002A4FB3">
        <w:rPr>
          <w:rFonts w:ascii="Times New Roman" w:hAnsi="Times New Roman" w:cs="Times New Roman"/>
          <w:sz w:val="28"/>
          <w:szCs w:val="28"/>
        </w:rPr>
        <w:t>4</w:t>
      </w:r>
      <w:r w:rsidR="004F6E9F" w:rsidRPr="00A46B22">
        <w:rPr>
          <w:rFonts w:ascii="Times New Roman" w:hAnsi="Times New Roman" w:cs="Times New Roman"/>
          <w:sz w:val="28"/>
          <w:szCs w:val="28"/>
        </w:rPr>
        <w:t>г. №</w:t>
      </w:r>
      <w:r w:rsidR="002A4FB3">
        <w:rPr>
          <w:rFonts w:ascii="Times New Roman" w:hAnsi="Times New Roman" w:cs="Times New Roman"/>
          <w:sz w:val="28"/>
          <w:szCs w:val="28"/>
        </w:rPr>
        <w:t>48</w:t>
      </w:r>
      <w:r w:rsidR="004F6E9F" w:rsidRPr="00A46B22">
        <w:rPr>
          <w:rFonts w:ascii="Times New Roman" w:hAnsi="Times New Roman" w:cs="Times New Roman"/>
          <w:sz w:val="28"/>
          <w:szCs w:val="28"/>
        </w:rPr>
        <w:t>/201</w:t>
      </w:r>
      <w:r w:rsidR="002A4FB3">
        <w:rPr>
          <w:rFonts w:ascii="Times New Roman" w:hAnsi="Times New Roman" w:cs="Times New Roman"/>
          <w:sz w:val="28"/>
          <w:szCs w:val="28"/>
        </w:rPr>
        <w:t>4</w:t>
      </w:r>
      <w:r w:rsidR="004F6E9F" w:rsidRPr="00A46B22">
        <w:rPr>
          <w:rFonts w:ascii="Times New Roman" w:hAnsi="Times New Roman" w:cs="Times New Roman"/>
          <w:sz w:val="28"/>
          <w:szCs w:val="28"/>
        </w:rPr>
        <w:t xml:space="preserve">-окк «Об установлении тарифов на </w:t>
      </w:r>
      <w:r w:rsidR="00076F57">
        <w:rPr>
          <w:rFonts w:ascii="Times New Roman" w:hAnsi="Times New Roman" w:cs="Times New Roman"/>
          <w:sz w:val="28"/>
          <w:szCs w:val="28"/>
        </w:rPr>
        <w:t>питьевую воду</w:t>
      </w:r>
      <w:r w:rsidR="004F6E9F" w:rsidRPr="00A46B22">
        <w:rPr>
          <w:rFonts w:ascii="Times New Roman" w:hAnsi="Times New Roman" w:cs="Times New Roman"/>
          <w:sz w:val="28"/>
          <w:szCs w:val="28"/>
        </w:rPr>
        <w:t xml:space="preserve"> и  водоотведение» установлен тариф на холодную воду на 201</w:t>
      </w:r>
      <w:r w:rsidR="002A4FB3">
        <w:rPr>
          <w:rFonts w:ascii="Times New Roman" w:hAnsi="Times New Roman" w:cs="Times New Roman"/>
          <w:sz w:val="28"/>
          <w:szCs w:val="28"/>
        </w:rPr>
        <w:t>5</w:t>
      </w:r>
      <w:r w:rsidR="004F6E9F" w:rsidRPr="00A46B22">
        <w:rPr>
          <w:rFonts w:ascii="Times New Roman" w:hAnsi="Times New Roman" w:cs="Times New Roman"/>
          <w:sz w:val="28"/>
          <w:szCs w:val="28"/>
        </w:rPr>
        <w:t>г. по периодам:</w:t>
      </w:r>
    </w:p>
    <w:p w:rsidR="004F6E9F" w:rsidRPr="00A46B22" w:rsidRDefault="004F6E9F" w:rsidP="00552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B22">
        <w:rPr>
          <w:rFonts w:ascii="Times New Roman" w:hAnsi="Times New Roman" w:cs="Times New Roman"/>
          <w:b/>
          <w:sz w:val="28"/>
          <w:szCs w:val="28"/>
        </w:rPr>
        <w:t>с 01 января 201</w:t>
      </w:r>
      <w:r w:rsidR="002A4FB3">
        <w:rPr>
          <w:rFonts w:ascii="Times New Roman" w:hAnsi="Times New Roman" w:cs="Times New Roman"/>
          <w:b/>
          <w:sz w:val="28"/>
          <w:szCs w:val="28"/>
        </w:rPr>
        <w:t>5</w:t>
      </w:r>
      <w:r w:rsidRPr="00A46B22">
        <w:rPr>
          <w:rFonts w:ascii="Times New Roman" w:hAnsi="Times New Roman" w:cs="Times New Roman"/>
          <w:b/>
          <w:sz w:val="28"/>
          <w:szCs w:val="28"/>
        </w:rPr>
        <w:t>г. по 30июня 201</w:t>
      </w:r>
      <w:r w:rsidR="002A4FB3">
        <w:rPr>
          <w:rFonts w:ascii="Times New Roman" w:hAnsi="Times New Roman" w:cs="Times New Roman"/>
          <w:b/>
          <w:sz w:val="28"/>
          <w:szCs w:val="28"/>
        </w:rPr>
        <w:t>5</w:t>
      </w:r>
      <w:r w:rsidRPr="00A46B22">
        <w:rPr>
          <w:rFonts w:ascii="Times New Roman" w:hAnsi="Times New Roman" w:cs="Times New Roman"/>
          <w:b/>
          <w:sz w:val="28"/>
          <w:szCs w:val="28"/>
        </w:rPr>
        <w:t xml:space="preserve">г.   -  </w:t>
      </w:r>
      <w:r w:rsidR="002A4FB3">
        <w:rPr>
          <w:rFonts w:ascii="Times New Roman" w:hAnsi="Times New Roman" w:cs="Times New Roman"/>
          <w:b/>
          <w:sz w:val="28"/>
          <w:szCs w:val="28"/>
        </w:rPr>
        <w:t>29-44</w:t>
      </w:r>
      <w:r w:rsidR="0007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B22">
        <w:rPr>
          <w:rFonts w:ascii="Times New Roman" w:hAnsi="Times New Roman" w:cs="Times New Roman"/>
          <w:b/>
          <w:sz w:val="28"/>
          <w:szCs w:val="28"/>
        </w:rPr>
        <w:t>руб. за 1 куб.м. воды</w:t>
      </w:r>
    </w:p>
    <w:p w:rsidR="0055227B" w:rsidRDefault="004F6E9F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B22">
        <w:rPr>
          <w:rFonts w:ascii="Times New Roman" w:hAnsi="Times New Roman" w:cs="Times New Roman"/>
          <w:b/>
          <w:sz w:val="28"/>
          <w:szCs w:val="28"/>
        </w:rPr>
        <w:t>с 01 июля 201</w:t>
      </w:r>
      <w:r w:rsidR="002A4FB3">
        <w:rPr>
          <w:rFonts w:ascii="Times New Roman" w:hAnsi="Times New Roman" w:cs="Times New Roman"/>
          <w:b/>
          <w:sz w:val="28"/>
          <w:szCs w:val="28"/>
        </w:rPr>
        <w:t>5</w:t>
      </w:r>
      <w:r w:rsidRPr="00A46B22">
        <w:rPr>
          <w:rFonts w:ascii="Times New Roman" w:hAnsi="Times New Roman" w:cs="Times New Roman"/>
          <w:b/>
          <w:sz w:val="28"/>
          <w:szCs w:val="28"/>
        </w:rPr>
        <w:t>г. по 31 декабря 201</w:t>
      </w:r>
      <w:r w:rsidR="002A4FB3">
        <w:rPr>
          <w:rFonts w:ascii="Times New Roman" w:hAnsi="Times New Roman" w:cs="Times New Roman"/>
          <w:b/>
          <w:sz w:val="28"/>
          <w:szCs w:val="28"/>
        </w:rPr>
        <w:t>5</w:t>
      </w:r>
      <w:r w:rsidRPr="00A46B22">
        <w:rPr>
          <w:rFonts w:ascii="Times New Roman" w:hAnsi="Times New Roman" w:cs="Times New Roman"/>
          <w:b/>
          <w:sz w:val="28"/>
          <w:szCs w:val="28"/>
        </w:rPr>
        <w:t xml:space="preserve">г.- </w:t>
      </w:r>
      <w:r w:rsidR="0007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B3">
        <w:rPr>
          <w:rFonts w:ascii="Times New Roman" w:hAnsi="Times New Roman" w:cs="Times New Roman"/>
          <w:b/>
          <w:sz w:val="28"/>
          <w:szCs w:val="28"/>
        </w:rPr>
        <w:t>31-99</w:t>
      </w:r>
      <w:r w:rsidRPr="00A46B22">
        <w:rPr>
          <w:rFonts w:ascii="Times New Roman" w:hAnsi="Times New Roman" w:cs="Times New Roman"/>
          <w:b/>
          <w:sz w:val="28"/>
          <w:szCs w:val="28"/>
        </w:rPr>
        <w:t xml:space="preserve"> руб. за 1 куб</w:t>
      </w:r>
      <w:proofErr w:type="gramStart"/>
      <w:r w:rsidRPr="00A46B2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46B22">
        <w:rPr>
          <w:rFonts w:ascii="Times New Roman" w:hAnsi="Times New Roman" w:cs="Times New Roman"/>
          <w:b/>
          <w:sz w:val="28"/>
          <w:szCs w:val="28"/>
        </w:rPr>
        <w:t xml:space="preserve"> воды</w:t>
      </w:r>
      <w:r w:rsidR="00A46B22">
        <w:rPr>
          <w:rFonts w:ascii="Times New Roman" w:hAnsi="Times New Roman" w:cs="Times New Roman"/>
          <w:sz w:val="28"/>
          <w:szCs w:val="28"/>
        </w:rPr>
        <w:t>.;</w:t>
      </w:r>
    </w:p>
    <w:p w:rsidR="00C4009A" w:rsidRDefault="00C4009A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 является налогоплательщиком НДС.</w:t>
      </w:r>
    </w:p>
    <w:p w:rsidR="00C4009A" w:rsidRDefault="00C4009A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Производственная программа: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4351"/>
        <w:gridCol w:w="1321"/>
        <w:gridCol w:w="2984"/>
      </w:tblGrid>
      <w:tr w:rsidR="00C4009A" w:rsidTr="00C4009A">
        <w:trPr>
          <w:trHeight w:val="506"/>
        </w:trPr>
        <w:tc>
          <w:tcPr>
            <w:tcW w:w="708" w:type="dxa"/>
          </w:tcPr>
          <w:p w:rsidR="00C4009A" w:rsidRPr="00C4009A" w:rsidRDefault="00C4009A" w:rsidP="00C4009A">
            <w:pPr>
              <w:spacing w:after="0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4009A" w:rsidTr="00C4009A">
        <w:trPr>
          <w:trHeight w:val="345"/>
        </w:trPr>
        <w:tc>
          <w:tcPr>
            <w:tcW w:w="708" w:type="dxa"/>
          </w:tcPr>
          <w:p w:rsidR="00C4009A" w:rsidRDefault="00C4009A" w:rsidP="00C4009A">
            <w:pPr>
              <w:spacing w:after="0"/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подъем воды</w:t>
            </w:r>
          </w:p>
        </w:tc>
        <w:tc>
          <w:tcPr>
            <w:tcW w:w="97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</w:p>
        </w:tc>
        <w:tc>
          <w:tcPr>
            <w:tcW w:w="3105" w:type="dxa"/>
          </w:tcPr>
          <w:p w:rsidR="00C4009A" w:rsidRDefault="002A4FB3" w:rsidP="00C400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C4009A" w:rsidTr="00C4009A">
        <w:trPr>
          <w:trHeight w:val="630"/>
        </w:trPr>
        <w:tc>
          <w:tcPr>
            <w:tcW w:w="708" w:type="dxa"/>
          </w:tcPr>
          <w:p w:rsidR="00C4009A" w:rsidRDefault="00C4009A" w:rsidP="00C4009A">
            <w:pPr>
              <w:spacing w:after="0"/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975" w:type="dxa"/>
          </w:tcPr>
          <w:p w:rsidR="00C4009A" w:rsidRPr="00C4009A" w:rsidRDefault="00C4009A" w:rsidP="00C400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3105" w:type="dxa"/>
          </w:tcPr>
          <w:p w:rsidR="00C4009A" w:rsidRDefault="00C4009A" w:rsidP="002A4F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A4FB3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</w:tbl>
    <w:p w:rsidR="008B22BA" w:rsidRDefault="00C4009A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</w:t>
      </w:r>
      <w:r w:rsidR="00980BB9" w:rsidRPr="00980BB9">
        <w:rPr>
          <w:rFonts w:ascii="Times New Roman" w:hAnsi="Times New Roman" w:cs="Times New Roman"/>
          <w:sz w:val="28"/>
          <w:szCs w:val="28"/>
        </w:rPr>
        <w:t>Информация о предоставляемых услуга</w:t>
      </w:r>
      <w:r w:rsidR="00962126">
        <w:rPr>
          <w:rFonts w:ascii="Times New Roman" w:hAnsi="Times New Roman" w:cs="Times New Roman"/>
          <w:sz w:val="28"/>
          <w:szCs w:val="28"/>
        </w:rPr>
        <w:t>х</w:t>
      </w:r>
      <w:r w:rsidR="00980BB9" w:rsidRPr="00980BB9">
        <w:rPr>
          <w:rFonts w:ascii="Times New Roman" w:hAnsi="Times New Roman" w:cs="Times New Roman"/>
          <w:sz w:val="28"/>
          <w:szCs w:val="28"/>
        </w:rPr>
        <w:t xml:space="preserve"> МКП «Горизонт» размещена на сайте</w:t>
      </w:r>
      <w:r w:rsidR="00980BB9">
        <w:rPr>
          <w:rFonts w:ascii="Times New Roman" w:hAnsi="Times New Roman" w:cs="Times New Roman"/>
          <w:sz w:val="28"/>
          <w:szCs w:val="28"/>
        </w:rPr>
        <w:t xml:space="preserve">  </w:t>
      </w:r>
      <w:r w:rsidR="00980BB9" w:rsidRPr="00980BB9">
        <w:rPr>
          <w:rFonts w:ascii="Times New Roman" w:hAnsi="Times New Roman" w:cs="Times New Roman"/>
          <w:sz w:val="28"/>
          <w:szCs w:val="28"/>
        </w:rPr>
        <w:t>mkp01012013.narod2.ru</w:t>
      </w:r>
    </w:p>
    <w:p w:rsidR="009C624B" w:rsidRDefault="009C624B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BA" w:rsidRDefault="008B22BA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МКП «Горизонт</w:t>
      </w:r>
    </w:p>
    <w:p w:rsidR="008B22BA" w:rsidRPr="00980BB9" w:rsidRDefault="008B22BA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А.М. Сергиенко</w:t>
      </w:r>
    </w:p>
    <w:p w:rsidR="00A46B22" w:rsidRDefault="00A46B22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B22" w:rsidRPr="004F6E9F" w:rsidRDefault="00A46B22" w:rsidP="0055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B22" w:rsidRPr="004F6E9F" w:rsidSect="00FF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CC3"/>
    <w:multiLevelType w:val="hybridMultilevel"/>
    <w:tmpl w:val="7418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7657"/>
    <w:multiLevelType w:val="hybridMultilevel"/>
    <w:tmpl w:val="0668FC8A"/>
    <w:lvl w:ilvl="0" w:tplc="E35AA9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CE0AC9"/>
    <w:multiLevelType w:val="hybridMultilevel"/>
    <w:tmpl w:val="845C3B2C"/>
    <w:lvl w:ilvl="0" w:tplc="B3EE69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94"/>
    <w:rsid w:val="00001947"/>
    <w:rsid w:val="00076F57"/>
    <w:rsid w:val="000C73FC"/>
    <w:rsid w:val="00147356"/>
    <w:rsid w:val="00193F3C"/>
    <w:rsid w:val="002A4FB3"/>
    <w:rsid w:val="00492C5F"/>
    <w:rsid w:val="004A503C"/>
    <w:rsid w:val="004F6E9F"/>
    <w:rsid w:val="0055227B"/>
    <w:rsid w:val="0067783D"/>
    <w:rsid w:val="006D787D"/>
    <w:rsid w:val="00885C45"/>
    <w:rsid w:val="008B22BA"/>
    <w:rsid w:val="008C3D26"/>
    <w:rsid w:val="00962126"/>
    <w:rsid w:val="00975520"/>
    <w:rsid w:val="00980BB9"/>
    <w:rsid w:val="00992C59"/>
    <w:rsid w:val="009A3CFC"/>
    <w:rsid w:val="009C624B"/>
    <w:rsid w:val="009F03BE"/>
    <w:rsid w:val="00A46B22"/>
    <w:rsid w:val="00C060CB"/>
    <w:rsid w:val="00C4009A"/>
    <w:rsid w:val="00C95F53"/>
    <w:rsid w:val="00E234FB"/>
    <w:rsid w:val="00E60D94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55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2013-12-18T05:45:00Z</cp:lastPrinted>
  <dcterms:created xsi:type="dcterms:W3CDTF">2014-12-12T05:30:00Z</dcterms:created>
  <dcterms:modified xsi:type="dcterms:W3CDTF">2014-12-12T05:30:00Z</dcterms:modified>
</cp:coreProperties>
</file>